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586618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586618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196B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72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а</w:t>
            </w:r>
            <w:r w:rsidR="00932824">
              <w:rPr>
                <w:rFonts w:ascii="Times New Roman" w:hAnsi="Times New Roman"/>
                <w:sz w:val="18"/>
                <w:szCs w:val="18"/>
              </w:rPr>
              <w:t>чальник паросилового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8-912-777-49-18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586618">
              <w:rPr>
                <w:rFonts w:ascii="Times New Roman" w:hAnsi="Times New Roman"/>
                <w:sz w:val="18"/>
                <w:szCs w:val="18"/>
                <w:lang w:val="en-US"/>
              </w:rPr>
              <w:t>semesh</w:t>
            </w:r>
            <w:proofErr w:type="spellEnd"/>
            <w:r w:rsidR="007F33A7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7F33A7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7F33A7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Default="00972554" w:rsidP="00C96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142D22">
              <w:rPr>
                <w:rFonts w:ascii="Times New Roman" w:hAnsi="Times New Roman"/>
                <w:b/>
                <w:sz w:val="18"/>
                <w:szCs w:val="18"/>
              </w:rPr>
              <w:t xml:space="preserve">разработке проекта, поставке, монтажу и наладке системы мониторинга оборотов и аварийной защиты </w:t>
            </w:r>
            <w:proofErr w:type="spellStart"/>
            <w:r w:rsidR="00142D22">
              <w:rPr>
                <w:rFonts w:ascii="Times New Roman" w:hAnsi="Times New Roman"/>
                <w:b/>
                <w:sz w:val="18"/>
                <w:szCs w:val="18"/>
              </w:rPr>
              <w:t>турбодетандерного</w:t>
            </w:r>
            <w:proofErr w:type="spellEnd"/>
            <w:r w:rsidR="00142D22">
              <w:rPr>
                <w:rFonts w:ascii="Times New Roman" w:hAnsi="Times New Roman"/>
                <w:b/>
                <w:sz w:val="18"/>
                <w:szCs w:val="18"/>
              </w:rPr>
              <w:t xml:space="preserve"> агрегата РТ-3,5/06 воздухоразделительной установки К-1,4 на новой элементной основе.</w:t>
            </w:r>
          </w:p>
          <w:p w:rsidR="0087221E" w:rsidRDefault="0087221E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7221E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87221E" w:rsidRDefault="0087221E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221E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разработка проекта</w:t>
            </w:r>
          </w:p>
          <w:p w:rsidR="0087221E" w:rsidRDefault="0087221E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  <w:p w:rsidR="0087221E" w:rsidRDefault="0087221E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монтажные работы</w:t>
            </w:r>
          </w:p>
          <w:p w:rsidR="0087221E" w:rsidRDefault="0087221E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пусконаладочные работы</w:t>
            </w:r>
          </w:p>
          <w:p w:rsidR="0087221E" w:rsidRDefault="0087221E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разработка технологической инструкции по обслуживанию монтируемого об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о</w:t>
            </w:r>
            <w:r w:rsidR="00142D22">
              <w:rPr>
                <w:rFonts w:ascii="Times New Roman" w:hAnsi="Times New Roman"/>
                <w:sz w:val="18"/>
                <w:szCs w:val="18"/>
              </w:rPr>
              <w:t>рудования</w:t>
            </w:r>
          </w:p>
          <w:p w:rsidR="0087221E" w:rsidRDefault="00142D22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Качество применяемых материалов подтверждается сертификатами.</w:t>
            </w:r>
          </w:p>
          <w:p w:rsidR="00C96CB6" w:rsidRDefault="00C96CB6" w:rsidP="005866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Инструмент, вспомогательные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механизмы подрядчика.</w:t>
            </w:r>
          </w:p>
          <w:p w:rsidR="0087221E" w:rsidRPr="00142D22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42D22">
              <w:rPr>
                <w:rFonts w:ascii="Times New Roman" w:hAnsi="Times New Roman"/>
                <w:sz w:val="18"/>
                <w:szCs w:val="18"/>
                <w:u w:val="single"/>
              </w:rPr>
              <w:t>Технические характеристики турбодетандера РТ-3,5/6КВ 2041.00.000-01 ФО:</w:t>
            </w:r>
          </w:p>
          <w:p w:rsidR="00142D22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частота вращения 37 000 +/-2000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/мин</w:t>
            </w:r>
          </w:p>
          <w:p w:rsidR="00142D22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давление воздуха перед агрегатом более 6 атм.</w:t>
            </w:r>
          </w:p>
          <w:p w:rsidR="00142D22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давление воздуха после агрегата 1,4 атм.</w:t>
            </w:r>
          </w:p>
          <w:p w:rsidR="00142D22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температура воздуха перед агрегатом в пределах 153-133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  <w:p w:rsidR="00142D22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адиабатический КПД не менее 75%</w:t>
            </w:r>
          </w:p>
          <w:p w:rsidR="00142D22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расход воздуха минимальный 2100 +/-100</w:t>
            </w:r>
          </w:p>
          <w:p w:rsidR="00142D22" w:rsidRPr="00142D22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расход воздуха максимальный 3200 +/-100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586618" w:rsidRPr="000D409C" w:rsidRDefault="00586618" w:rsidP="0040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кислородная станция паросилового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400508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май 2022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7221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CE65C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CE65CD" w:rsidRPr="00CE65CD">
              <w:rPr>
                <w:rFonts w:ascii="Times New Roman" w:hAnsi="Times New Roman"/>
                <w:sz w:val="18"/>
                <w:szCs w:val="18"/>
              </w:rPr>
              <w:t>редложений-с 8.00 часов 01 феврал</w:t>
            </w:r>
            <w:r w:rsidRPr="00CE65CD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87221E" w:rsidRPr="00CE65C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предложений-8.00 часов 14 февраля 2022г.</w:t>
            </w:r>
          </w:p>
          <w:p w:rsidR="0087221E" w:rsidRPr="00CE65C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Дата обобщения предложений-15 февраля 2022г.</w:t>
            </w:r>
          </w:p>
          <w:p w:rsidR="0087221E" w:rsidRPr="00CE65C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E65C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CE65CD">
              <w:rPr>
                <w:rFonts w:ascii="Times New Roman" w:hAnsi="Times New Roman"/>
                <w:sz w:val="18"/>
                <w:szCs w:val="18"/>
              </w:rPr>
              <w:t xml:space="preserve"> итогов-16 февраля 2022г.</w:t>
            </w:r>
          </w:p>
          <w:p w:rsidR="0087221E" w:rsidRPr="00CE65C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E65C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E65CD">
              <w:rPr>
                <w:rFonts w:ascii="Times New Roman" w:hAnsi="Times New Roman"/>
                <w:sz w:val="18"/>
                <w:szCs w:val="18"/>
              </w:rPr>
              <w:t xml:space="preserve"> итогов-22 февраля 2022г.</w:t>
            </w:r>
          </w:p>
          <w:p w:rsidR="0087221E" w:rsidRPr="00CE65C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Дата составления протокола-22 февраля 2022г.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CE65C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E65C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CE65C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E65CD">
              <w:rPr>
                <w:rFonts w:ascii="Times New Roman" w:hAnsi="Times New Roman"/>
                <w:sz w:val="18"/>
                <w:szCs w:val="18"/>
              </w:rPr>
              <w:t>п</w:t>
            </w:r>
            <w:r w:rsidRPr="00CE65CD">
              <w:rPr>
                <w:rFonts w:ascii="Times New Roman" w:hAnsi="Times New Roman"/>
                <w:sz w:val="18"/>
                <w:szCs w:val="18"/>
              </w:rPr>
              <w:t>ки 22 февраля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при выполнении работ подрядчик должен соблюдать действующие на террит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рии Челябинской области административные требования в области строительс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ва и охраны труда</w:t>
            </w:r>
          </w:p>
          <w:p w:rsidR="00435D0B" w:rsidRPr="005A4FDC" w:rsidRDefault="00435D0B" w:rsidP="0019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142D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3 лет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нами акта приёмки выполненных работ. В течение гарантийного срока на выпо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л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нение работы Подрядчик, без каких либо затрат со стороны Заказчика, обязан устранить все возникающие скрытые дефекты, вызванные в процессе эксплуат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тации, связанные с нарушением требований СНиП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ED6CC8" w:rsidRPr="000D409C" w:rsidRDefault="00ED6CC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42D22"/>
    <w:rsid w:val="00143B1B"/>
    <w:rsid w:val="00196179"/>
    <w:rsid w:val="00196BF3"/>
    <w:rsid w:val="001B12B7"/>
    <w:rsid w:val="001B1EC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471A4"/>
    <w:rsid w:val="003B3D66"/>
    <w:rsid w:val="003E2634"/>
    <w:rsid w:val="004058B9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F33A7"/>
    <w:rsid w:val="00807C79"/>
    <w:rsid w:val="00810A4D"/>
    <w:rsid w:val="008162FB"/>
    <w:rsid w:val="00857644"/>
    <w:rsid w:val="00860366"/>
    <w:rsid w:val="0087221E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7C58"/>
    <w:rsid w:val="00C11589"/>
    <w:rsid w:val="00C440D6"/>
    <w:rsid w:val="00C96CB6"/>
    <w:rsid w:val="00CC50CF"/>
    <w:rsid w:val="00CE65CD"/>
    <w:rsid w:val="00CF45C4"/>
    <w:rsid w:val="00D36897"/>
    <w:rsid w:val="00D45FD2"/>
    <w:rsid w:val="00D921E1"/>
    <w:rsid w:val="00DD7E45"/>
    <w:rsid w:val="00E50808"/>
    <w:rsid w:val="00E552BE"/>
    <w:rsid w:val="00E7299A"/>
    <w:rsid w:val="00ED6CC8"/>
    <w:rsid w:val="00EE3A8F"/>
    <w:rsid w:val="00EE567F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65</cp:revision>
  <cp:lastPrinted>2022-01-31T04:25:00Z</cp:lastPrinted>
  <dcterms:created xsi:type="dcterms:W3CDTF">2017-07-31T06:19:00Z</dcterms:created>
  <dcterms:modified xsi:type="dcterms:W3CDTF">2022-01-31T04:26:00Z</dcterms:modified>
</cp:coreProperties>
</file>