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D22BE9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D22BE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0F20C7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1A382F">
              <w:rPr>
                <w:rFonts w:ascii="Times New Roman" w:hAnsi="Times New Roman"/>
                <w:sz w:val="18"/>
                <w:szCs w:val="18"/>
              </w:rPr>
              <w:t>Калганова</w:t>
            </w:r>
            <w:proofErr w:type="spellEnd"/>
            <w:r w:rsidR="001A382F">
              <w:rPr>
                <w:rFonts w:ascii="Times New Roman" w:hAnsi="Times New Roman"/>
                <w:sz w:val="18"/>
                <w:szCs w:val="18"/>
              </w:rPr>
              <w:t xml:space="preserve"> Екатерина </w:t>
            </w:r>
            <w:proofErr w:type="spellStart"/>
            <w:r w:rsidR="001A382F">
              <w:rPr>
                <w:rFonts w:ascii="Times New Roman" w:hAnsi="Times New Roman"/>
                <w:sz w:val="18"/>
                <w:szCs w:val="18"/>
              </w:rPr>
              <w:t>Алексее</w:t>
            </w:r>
            <w:r w:rsidR="001A382F">
              <w:rPr>
                <w:rFonts w:ascii="Times New Roman" w:hAnsi="Times New Roman"/>
                <w:sz w:val="18"/>
                <w:szCs w:val="18"/>
              </w:rPr>
              <w:t>в</w:t>
            </w:r>
            <w:r w:rsidR="001A382F">
              <w:rPr>
                <w:rFonts w:ascii="Times New Roman" w:hAnsi="Times New Roman"/>
                <w:sz w:val="18"/>
                <w:szCs w:val="18"/>
              </w:rPr>
              <w:t>на-и.о</w:t>
            </w:r>
            <w:proofErr w:type="gramStart"/>
            <w:r w:rsidR="001A382F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1A382F"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 w:rsidR="001A382F">
              <w:rPr>
                <w:rFonts w:ascii="Times New Roman" w:hAnsi="Times New Roman"/>
                <w:sz w:val="18"/>
                <w:szCs w:val="18"/>
              </w:rPr>
              <w:t xml:space="preserve"> по ОТ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1A382F">
              <w:rPr>
                <w:rFonts w:ascii="Times New Roman" w:hAnsi="Times New Roman"/>
                <w:sz w:val="18"/>
                <w:szCs w:val="18"/>
              </w:rPr>
              <w:t>фон 8-982-348-86-93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1A382F">
              <w:rPr>
                <w:rFonts w:ascii="Times New Roman" w:hAnsi="Times New Roman"/>
                <w:sz w:val="18"/>
                <w:szCs w:val="18"/>
                <w:lang w:val="en-US"/>
              </w:rPr>
              <w:t>eakalg</w:t>
            </w:r>
            <w:proofErr w:type="spellEnd"/>
            <w:r w:rsidR="004C7A5E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4C7A5E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4C7A5E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D22BE9" w:rsidRDefault="000F20C7" w:rsidP="00D2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 w:rsidR="00EB5AC4">
              <w:rPr>
                <w:rFonts w:ascii="Times New Roman" w:hAnsi="Times New Roman"/>
                <w:sz w:val="18"/>
                <w:szCs w:val="18"/>
              </w:rPr>
              <w:t>периодического медицинского осмотра</w:t>
            </w:r>
            <w:r w:rsidR="001A382F">
              <w:rPr>
                <w:rFonts w:ascii="Times New Roman" w:hAnsi="Times New Roman"/>
                <w:sz w:val="18"/>
                <w:szCs w:val="18"/>
              </w:rPr>
              <w:t xml:space="preserve"> в 2022 году</w:t>
            </w:r>
            <w:r w:rsidR="00D22BE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538FE" w:rsidRDefault="001A382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Планируется осмотреть 2006</w:t>
            </w:r>
            <w:r w:rsidR="00D22BE9">
              <w:rPr>
                <w:rFonts w:ascii="Times New Roman" w:hAnsi="Times New Roman"/>
                <w:sz w:val="18"/>
                <w:szCs w:val="18"/>
              </w:rPr>
              <w:t xml:space="preserve"> работников</w:t>
            </w:r>
            <w:r w:rsidR="00EB5AC4">
              <w:rPr>
                <w:rFonts w:ascii="Times New Roman" w:hAnsi="Times New Roman"/>
                <w:sz w:val="18"/>
                <w:szCs w:val="18"/>
              </w:rPr>
              <w:t xml:space="preserve"> предприятия</w:t>
            </w:r>
            <w:r>
              <w:rPr>
                <w:rFonts w:ascii="Times New Roman" w:hAnsi="Times New Roman"/>
                <w:sz w:val="18"/>
                <w:szCs w:val="18"/>
              </w:rPr>
              <w:t>, в том числе 619 же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щин</w:t>
            </w:r>
            <w:r w:rsidR="00EB5AC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F20C7" w:rsidRDefault="001A382F" w:rsidP="001A38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Форма заключительного акта должна соответствовать установленным треб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ваниям. </w:t>
            </w:r>
            <w:r w:rsidR="00EB5AC4">
              <w:rPr>
                <w:rFonts w:ascii="Times New Roman" w:hAnsi="Times New Roman"/>
                <w:sz w:val="18"/>
                <w:szCs w:val="18"/>
              </w:rPr>
              <w:t>Предоставление заклю</w:t>
            </w:r>
            <w:r>
              <w:rPr>
                <w:rFonts w:ascii="Times New Roman" w:hAnsi="Times New Roman"/>
                <w:sz w:val="18"/>
                <w:szCs w:val="18"/>
              </w:rPr>
              <w:t>чительного акта не позднее 30.10.2022</w:t>
            </w:r>
            <w:r w:rsidR="00EB5AC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1A382F" w:rsidRDefault="001A382F" w:rsidP="001A38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подрядчиков, расположенных в отдалении от завода, предпочтительно учитывать организацию централизованного вывоза работников заказчика на предоставленном подрядчиком транспорте.</w:t>
            </w:r>
          </w:p>
          <w:p w:rsidR="001A382F" w:rsidRDefault="001A382F" w:rsidP="001A38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Желателен выезд подрядчика на территорию заказчика для взятия анализов и проведения ЭКГ.</w:t>
            </w:r>
          </w:p>
          <w:p w:rsidR="001A382F" w:rsidRDefault="001A382F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акта выполненных работ со списком работников, проше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ших медосмотр, не позднее последнего числа каждого месяца.</w:t>
            </w:r>
          </w:p>
          <w:p w:rsidR="00BA66FE" w:rsidRDefault="00BA66FE" w:rsidP="00BA6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Возможна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корректировки объема выполняемых работ.</w:t>
            </w:r>
          </w:p>
          <w:p w:rsidR="00BA66FE" w:rsidRPr="000D409C" w:rsidRDefault="00BA66FE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Возможно продление договора.</w:t>
            </w:r>
          </w:p>
        </w:tc>
      </w:tr>
      <w:tr w:rsidR="00755AC3" w:rsidRPr="000D409C" w:rsidTr="000F20C7">
        <w:trPr>
          <w:cantSplit/>
          <w:trHeight w:val="574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0F20C7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0F20C7">
              <w:rPr>
                <w:rFonts w:ascii="Times New Roman" w:hAnsi="Times New Roman"/>
                <w:color w:val="000000"/>
                <w:sz w:val="18"/>
                <w:szCs w:val="18"/>
              </w:rPr>
              <w:t>есто 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ыполнения работ.</w:t>
            </w:r>
          </w:p>
        </w:tc>
        <w:tc>
          <w:tcPr>
            <w:tcW w:w="6237" w:type="dxa"/>
          </w:tcPr>
          <w:p w:rsidR="00755AC3" w:rsidRPr="000D409C" w:rsidRDefault="001A382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помещении подрядчика в отведенное для работников заказчика время.</w:t>
            </w:r>
          </w:p>
          <w:p w:rsidR="00755AC3" w:rsidRPr="000D409C" w:rsidRDefault="00EB5AC4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в соответствии с графи</w:t>
            </w:r>
            <w:r w:rsidR="001A382F">
              <w:rPr>
                <w:rFonts w:ascii="Times New Roman" w:hAnsi="Times New Roman"/>
                <w:sz w:val="18"/>
                <w:szCs w:val="18"/>
              </w:rPr>
              <w:t>ком в 3 квартале 2022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0F20C7" w:rsidP="001A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факт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>у в течение 20 дней с момента подписания актов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801375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6FE" w:rsidRPr="000D409C" w:rsidTr="005333C0">
        <w:trPr>
          <w:cantSplit/>
          <w:trHeight w:val="375"/>
        </w:trPr>
        <w:tc>
          <w:tcPr>
            <w:tcW w:w="665" w:type="dxa"/>
          </w:tcPr>
          <w:p w:rsidR="00BA66FE" w:rsidRPr="000D409C" w:rsidRDefault="00BA66F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A66FE" w:rsidRPr="000D409C" w:rsidRDefault="00BA66F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BA66FE" w:rsidRPr="009B0ECB" w:rsidRDefault="00BA66FE" w:rsidP="001A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12.00 часов 18 мая 2022г.</w:t>
            </w:r>
          </w:p>
          <w:p w:rsidR="00BA66FE" w:rsidRPr="009B0ECB" w:rsidRDefault="00BA66FE" w:rsidP="001A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предложений-8.00 часов 24 мая 2022г.</w:t>
            </w:r>
          </w:p>
          <w:p w:rsidR="00BA66FE" w:rsidRPr="009B0ECB" w:rsidRDefault="00BA66FE" w:rsidP="001A6F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обобщения предложений-24 мая 2022г.</w:t>
            </w:r>
          </w:p>
          <w:p w:rsidR="00BA66FE" w:rsidRPr="009B0ECB" w:rsidRDefault="00BA66FE" w:rsidP="001A6F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B0EC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итогов-25 мая 2022г.</w:t>
            </w:r>
          </w:p>
          <w:p w:rsidR="00BA66FE" w:rsidRPr="009B0ECB" w:rsidRDefault="00BA66FE" w:rsidP="001A6F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B0EC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итогов-01 июня 2022г.</w:t>
            </w:r>
          </w:p>
          <w:p w:rsidR="00BA66FE" w:rsidRPr="009B0ECB" w:rsidRDefault="00BA66FE" w:rsidP="001A6F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составления протокола-01 июня 2022г.</w:t>
            </w:r>
          </w:p>
        </w:tc>
      </w:tr>
      <w:tr w:rsidR="00BA66FE" w:rsidRPr="000D409C" w:rsidTr="005333C0">
        <w:trPr>
          <w:cantSplit/>
          <w:trHeight w:val="375"/>
        </w:trPr>
        <w:tc>
          <w:tcPr>
            <w:tcW w:w="665" w:type="dxa"/>
          </w:tcPr>
          <w:p w:rsidR="00BA66FE" w:rsidRPr="000D409C" w:rsidRDefault="00BA66F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A66FE" w:rsidRPr="000D409C" w:rsidRDefault="00BA66F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BA66FE" w:rsidRPr="009B0ECB" w:rsidRDefault="00BA66FE" w:rsidP="001A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0EC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в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ский металлургический завод» (ООО «ЗМЗ») Челябинская область, г. Злат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о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BA66FE" w:rsidRPr="009B0ECB" w:rsidRDefault="00BA66FE" w:rsidP="001A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п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ки 01 июня 2022г.</w:t>
            </w:r>
          </w:p>
        </w:tc>
      </w:tr>
      <w:tr w:rsidR="003471A4" w:rsidRPr="000D409C" w:rsidTr="00D22BE9">
        <w:trPr>
          <w:cantSplit/>
          <w:trHeight w:val="1099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47075C" w:rsidRPr="00FD37AB" w:rsidRDefault="00FD37AB" w:rsidP="00DB6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наличие лицензии на право проведения данного вида работ, а также лице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зии на проведение психиатрического и наркологического осмотра (при нал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 xml:space="preserve">чии), осмотра </w:t>
            </w:r>
            <w:proofErr w:type="spellStart"/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дерматовенеролога</w:t>
            </w:r>
            <w:proofErr w:type="spellEnd"/>
            <w:r w:rsidR="00DB6162">
              <w:rPr>
                <w:rFonts w:ascii="Times New Roman" w:hAnsi="Times New Roman"/>
                <w:bCs/>
                <w:sz w:val="18"/>
                <w:szCs w:val="18"/>
              </w:rPr>
              <w:t xml:space="preserve"> (при наличии)</w:t>
            </w:r>
          </w:p>
          <w:p w:rsidR="003471A4" w:rsidRPr="000D409C" w:rsidRDefault="003471A4" w:rsidP="00D2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DB61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F71377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01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20C7"/>
    <w:rsid w:val="000F69D8"/>
    <w:rsid w:val="00196179"/>
    <w:rsid w:val="001A382F"/>
    <w:rsid w:val="001B12B7"/>
    <w:rsid w:val="001C149D"/>
    <w:rsid w:val="002062FC"/>
    <w:rsid w:val="002E1FF9"/>
    <w:rsid w:val="002F411B"/>
    <w:rsid w:val="003471A4"/>
    <w:rsid w:val="003E2634"/>
    <w:rsid w:val="00413F52"/>
    <w:rsid w:val="0047075C"/>
    <w:rsid w:val="004C337E"/>
    <w:rsid w:val="004C7A5E"/>
    <w:rsid w:val="004C7CAE"/>
    <w:rsid w:val="005632E7"/>
    <w:rsid w:val="0058473B"/>
    <w:rsid w:val="006370DE"/>
    <w:rsid w:val="006B4E2B"/>
    <w:rsid w:val="006E0149"/>
    <w:rsid w:val="00700849"/>
    <w:rsid w:val="00746E08"/>
    <w:rsid w:val="00755AC3"/>
    <w:rsid w:val="007A1F84"/>
    <w:rsid w:val="007C0F6F"/>
    <w:rsid w:val="007E69F6"/>
    <w:rsid w:val="00801375"/>
    <w:rsid w:val="00807C79"/>
    <w:rsid w:val="008162FB"/>
    <w:rsid w:val="00857644"/>
    <w:rsid w:val="00944A66"/>
    <w:rsid w:val="009538FE"/>
    <w:rsid w:val="00997145"/>
    <w:rsid w:val="009B071F"/>
    <w:rsid w:val="009F1A57"/>
    <w:rsid w:val="00A05605"/>
    <w:rsid w:val="00B50268"/>
    <w:rsid w:val="00BA66FE"/>
    <w:rsid w:val="00BE7684"/>
    <w:rsid w:val="00D22BE9"/>
    <w:rsid w:val="00D36897"/>
    <w:rsid w:val="00D921E1"/>
    <w:rsid w:val="00DB6162"/>
    <w:rsid w:val="00E7299A"/>
    <w:rsid w:val="00E96C33"/>
    <w:rsid w:val="00EA6E6A"/>
    <w:rsid w:val="00EB5AC4"/>
    <w:rsid w:val="00F503AD"/>
    <w:rsid w:val="00F71377"/>
    <w:rsid w:val="00FD37AB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40</cp:revision>
  <cp:lastPrinted>2022-05-18T06:44:00Z</cp:lastPrinted>
  <dcterms:created xsi:type="dcterms:W3CDTF">2017-07-31T06:19:00Z</dcterms:created>
  <dcterms:modified xsi:type="dcterms:W3CDTF">2022-05-18T06:44:00Z</dcterms:modified>
</cp:coreProperties>
</file>