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06" w:rsidRDefault="0075778B">
      <w:pPr>
        <w:pStyle w:val="Default"/>
        <w:ind w:firstLine="454"/>
        <w:jc w:val="center"/>
      </w:pPr>
      <w:r>
        <w:rPr>
          <w:b/>
          <w:bCs/>
          <w:color w:val="auto"/>
          <w:sz w:val="28"/>
          <w:szCs w:val="28"/>
        </w:rPr>
        <w:t>Учебный центр ООО «Златоустовский металлургический завод»</w:t>
      </w:r>
    </w:p>
    <w:p w:rsidR="00194E06" w:rsidRPr="0075778B" w:rsidRDefault="00194E06">
      <w:pPr>
        <w:pStyle w:val="Default"/>
        <w:ind w:firstLine="454"/>
        <w:jc w:val="both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both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both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both"/>
        <w:rPr>
          <w:b/>
          <w:bCs/>
          <w:color w:val="auto"/>
        </w:rPr>
      </w:pPr>
    </w:p>
    <w:p w:rsidR="00194E06" w:rsidRDefault="0075778B">
      <w:pPr>
        <w:pStyle w:val="Default"/>
        <w:ind w:left="5216" w:firstLine="454"/>
        <w:jc w:val="both"/>
      </w:pPr>
      <w:r>
        <w:rPr>
          <w:b/>
          <w:bCs/>
          <w:color w:val="auto"/>
        </w:rPr>
        <w:t>УТВЕРЖДЕНО:</w:t>
      </w:r>
    </w:p>
    <w:p w:rsidR="00194E06" w:rsidRDefault="00194E06">
      <w:pPr>
        <w:pStyle w:val="Default"/>
        <w:ind w:left="5216" w:firstLine="454"/>
        <w:jc w:val="both"/>
        <w:rPr>
          <w:color w:val="auto"/>
          <w:sz w:val="10"/>
          <w:szCs w:val="10"/>
        </w:rPr>
      </w:pPr>
    </w:p>
    <w:p w:rsidR="00194E06" w:rsidRDefault="0075778B">
      <w:pPr>
        <w:pStyle w:val="Default"/>
        <w:ind w:left="5216" w:firstLine="454"/>
        <w:jc w:val="both"/>
      </w:pPr>
      <w:r>
        <w:rPr>
          <w:color w:val="auto"/>
        </w:rPr>
        <w:t>Руководитель учебного центра</w:t>
      </w:r>
    </w:p>
    <w:p w:rsidR="00194E06" w:rsidRDefault="0075778B">
      <w:pPr>
        <w:pStyle w:val="Default"/>
        <w:ind w:left="5216" w:firstLine="454"/>
        <w:jc w:val="both"/>
      </w:pPr>
      <w:r>
        <w:rPr>
          <w:color w:val="auto"/>
        </w:rPr>
        <w:t>_______________ Е.Б. Панкова</w:t>
      </w:r>
    </w:p>
    <w:p w:rsidR="00194E06" w:rsidRDefault="0075778B">
      <w:pPr>
        <w:pStyle w:val="Default"/>
        <w:ind w:left="5216" w:firstLine="454"/>
        <w:jc w:val="both"/>
      </w:pPr>
      <w:r>
        <w:rPr>
          <w:color w:val="auto"/>
        </w:rPr>
        <w:t>«____» ____________ 20_____ г.</w:t>
      </w:r>
    </w:p>
    <w:p w:rsidR="00194E06" w:rsidRDefault="00194E06">
      <w:pPr>
        <w:pStyle w:val="Default"/>
        <w:ind w:left="5216"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75778B">
      <w:pPr>
        <w:pStyle w:val="Default"/>
        <w:ind w:firstLine="454"/>
        <w:jc w:val="center"/>
      </w:pPr>
      <w:r>
        <w:rPr>
          <w:b/>
          <w:bCs/>
          <w:color w:val="auto"/>
        </w:rPr>
        <w:t>ПРОГРАММА ПРОФЕССИОНАЛЬНОЙ ПОДГОТОВКИ</w:t>
      </w:r>
    </w:p>
    <w:p w:rsidR="00194E06" w:rsidRDefault="00194E06">
      <w:pPr>
        <w:pStyle w:val="Default"/>
        <w:ind w:firstLine="454"/>
        <w:jc w:val="center"/>
        <w:rPr>
          <w:color w:val="auto"/>
        </w:rPr>
      </w:pPr>
    </w:p>
    <w:p w:rsidR="00194E06" w:rsidRDefault="0075778B">
      <w:pPr>
        <w:pStyle w:val="Default"/>
        <w:ind w:firstLine="454"/>
        <w:jc w:val="center"/>
      </w:pPr>
      <w:r>
        <w:rPr>
          <w:b/>
          <w:bCs/>
          <w:color w:val="auto"/>
        </w:rPr>
        <w:t>«СТРОПАЛЬЩИК»</w:t>
      </w: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75778B">
      <w:pPr>
        <w:pStyle w:val="Default"/>
        <w:spacing w:before="4"/>
        <w:ind w:firstLine="454"/>
        <w:jc w:val="center"/>
        <w:sectPr w:rsidR="00194E06">
          <w:pgSz w:w="11906" w:h="16838"/>
          <w:pgMar w:top="1134" w:right="567" w:bottom="1474" w:left="1417" w:header="0" w:footer="0" w:gutter="0"/>
          <w:cols w:space="720"/>
          <w:formProt w:val="0"/>
          <w:docGrid w:linePitch="100"/>
        </w:sectPr>
      </w:pPr>
      <w:r>
        <w:t>2021 год</w:t>
      </w:r>
    </w:p>
    <w:p w:rsidR="00194E06" w:rsidRDefault="0075778B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54"/>
        <w:rPr>
          <w:b/>
          <w:caps/>
        </w:rPr>
      </w:pPr>
      <w:r>
        <w:rPr>
          <w:b/>
          <w:caps/>
        </w:rPr>
        <w:lastRenderedPageBreak/>
        <w:t>ОБЩ</w:t>
      </w:r>
      <w:r>
        <w:rPr>
          <w:b/>
          <w:caps/>
          <w:sz w:val="24"/>
          <w:szCs w:val="24"/>
          <w:lang w:eastAsia="zh-CN"/>
        </w:rPr>
        <w:t>АЯ ХАРАКТЕРИСТИКА ПРОГРАММЫ</w:t>
      </w:r>
    </w:p>
    <w:p w:rsidR="00194E06" w:rsidRDefault="00194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</w:pPr>
    </w:p>
    <w:p w:rsidR="00194E06" w:rsidRDefault="0075778B">
      <w:pPr>
        <w:pStyle w:val="Default"/>
        <w:numPr>
          <w:ilvl w:val="1"/>
          <w:numId w:val="4"/>
        </w:numPr>
        <w:ind w:left="0" w:firstLine="454"/>
        <w:jc w:val="both"/>
      </w:pP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Цель реализации программы</w:t>
      </w:r>
    </w:p>
    <w:p w:rsidR="00194E06" w:rsidRDefault="00194E06">
      <w:pPr>
        <w:pStyle w:val="Default"/>
        <w:widowControl/>
        <w:ind w:left="2149"/>
        <w:jc w:val="both"/>
        <w:rPr>
          <w:rFonts w:eastAsia="Times New Roman"/>
          <w:b/>
          <w:bCs/>
        </w:rPr>
      </w:pPr>
    </w:p>
    <w:p w:rsidR="00194E06" w:rsidRDefault="0075778B">
      <w:pPr>
        <w:pStyle w:val="Default"/>
        <w:widowControl/>
        <w:ind w:firstLine="454"/>
        <w:jc w:val="both"/>
      </w:pPr>
      <w:r>
        <w:rPr>
          <w:b/>
          <w:bCs/>
        </w:rPr>
        <w:t>Программа профессиональной подготовки</w:t>
      </w:r>
      <w:r>
        <w:t xml:space="preserve"> «Стропальщик» реализуется Учебным центром ООО «Златоустовский металлургический завод» для слушателей курсов. </w:t>
      </w:r>
    </w:p>
    <w:p w:rsidR="00194E06" w:rsidRDefault="0075778B">
      <w:pPr>
        <w:pStyle w:val="Default"/>
        <w:widowControl/>
        <w:jc w:val="both"/>
      </w:pPr>
      <w:r>
        <w:t xml:space="preserve">   Программа направлена на приобретение слушателями компетенций, необходимых для выполнения </w:t>
      </w:r>
      <w:r>
        <w:rPr>
          <w:spacing w:val="-7"/>
        </w:rPr>
        <w:t xml:space="preserve"> </w:t>
      </w:r>
      <w:r>
        <w:t>подготовительных</w:t>
      </w:r>
      <w:r>
        <w:rPr>
          <w:spacing w:val="-7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производстве</w:t>
      </w:r>
      <w:r>
        <w:rPr>
          <w:spacing w:val="-3"/>
        </w:rPr>
        <w:t xml:space="preserve"> </w:t>
      </w:r>
      <w:proofErr w:type="spellStart"/>
      <w:r>
        <w:t>стропальных</w:t>
      </w:r>
      <w:proofErr w:type="spellEnd"/>
      <w:r>
        <w:rPr>
          <w:spacing w:val="-7"/>
        </w:rPr>
        <w:t xml:space="preserve"> </w:t>
      </w:r>
      <w:r>
        <w:t xml:space="preserve">работ, производства </w:t>
      </w:r>
      <w:proofErr w:type="spellStart"/>
      <w:r>
        <w:t>строповки</w:t>
      </w:r>
      <w:proofErr w:type="spellEnd"/>
      <w:r>
        <w:t xml:space="preserve"> и увязки различных гру</w:t>
      </w:r>
      <w:proofErr w:type="gramStart"/>
      <w:r>
        <w:t>пп стр</w:t>
      </w:r>
      <w:proofErr w:type="gramEnd"/>
      <w:r>
        <w:t>оительных грузов и конструкций.</w:t>
      </w:r>
      <w:r>
        <w:rPr>
          <w:spacing w:val="1"/>
        </w:rPr>
        <w:t xml:space="preserve"> </w:t>
      </w:r>
    </w:p>
    <w:p w:rsidR="00194E06" w:rsidRDefault="0075778B">
      <w:pPr>
        <w:pStyle w:val="Default"/>
        <w:ind w:firstLine="454"/>
        <w:jc w:val="both"/>
      </w:pPr>
      <w:r>
        <w:t>Программа разработана с учетом:</w:t>
      </w:r>
    </w:p>
    <w:p w:rsidR="00194E06" w:rsidRDefault="0075778B">
      <w:pPr>
        <w:numPr>
          <w:ilvl w:val="0"/>
          <w:numId w:val="2"/>
        </w:numPr>
        <w:tabs>
          <w:tab w:val="clear" w:pos="720"/>
          <w:tab w:val="left" w:pos="450"/>
        </w:tabs>
        <w:ind w:left="0" w:firstLine="170"/>
        <w:jc w:val="both"/>
      </w:pPr>
      <w:r>
        <w:rPr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:rsidR="00194E06" w:rsidRDefault="0075778B">
      <w:pPr>
        <w:numPr>
          <w:ilvl w:val="0"/>
          <w:numId w:val="2"/>
        </w:numPr>
        <w:tabs>
          <w:tab w:val="clear" w:pos="720"/>
          <w:tab w:val="left" w:pos="450"/>
        </w:tabs>
        <w:ind w:left="0" w:firstLine="170"/>
        <w:jc w:val="both"/>
      </w:pPr>
      <w:r>
        <w:rPr>
          <w:sz w:val="24"/>
          <w:szCs w:val="24"/>
        </w:rPr>
        <w:t>Проект Приказа Министерства труда и социальной защиты РФ "Об утверждении профессионального стандарта "Стропальщик" (подготовлен Минтрудом России 16.10.2018).</w:t>
      </w:r>
    </w:p>
    <w:p w:rsidR="00194E06" w:rsidRDefault="0075778B">
      <w:pPr>
        <w:numPr>
          <w:ilvl w:val="0"/>
          <w:numId w:val="2"/>
        </w:numPr>
        <w:tabs>
          <w:tab w:val="clear" w:pos="720"/>
          <w:tab w:val="left" w:pos="450"/>
        </w:tabs>
        <w:ind w:left="0" w:firstLine="170"/>
        <w:jc w:val="both"/>
      </w:pPr>
      <w:r>
        <w:rPr>
          <w:sz w:val="24"/>
          <w:szCs w:val="24"/>
        </w:rPr>
        <w:t>ФГОС 08.01.07 Мастер общестроительных работ  (утв. приказом Министерства образования и науки РФ от 13 марта 2018 г. № 178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194E06" w:rsidRDefault="0075778B">
      <w:pPr>
        <w:numPr>
          <w:ilvl w:val="0"/>
          <w:numId w:val="2"/>
        </w:numPr>
        <w:tabs>
          <w:tab w:val="clear" w:pos="720"/>
          <w:tab w:val="left" w:pos="450"/>
        </w:tabs>
        <w:ind w:left="0" w:firstLine="170"/>
        <w:jc w:val="both"/>
      </w:pPr>
      <w:r>
        <w:rPr>
          <w:sz w:val="24"/>
          <w:szCs w:val="24"/>
        </w:rPr>
        <w:t>Приказ Минтруда России от 25.12.2014 № 1125н «Об утверждении профессионального стандарта «Работник по эксплуатации грузоподъемных механизмов гидроэлектростанций/гидроаккумулирующих электростанций» (профессия «Стропальщик»).</w:t>
      </w:r>
    </w:p>
    <w:p w:rsidR="00194E06" w:rsidRDefault="00194E06">
      <w:pPr>
        <w:pStyle w:val="Default"/>
        <w:ind w:firstLine="454"/>
        <w:jc w:val="both"/>
      </w:pPr>
    </w:p>
    <w:p w:rsidR="00194E06" w:rsidRDefault="0075778B">
      <w:pPr>
        <w:pStyle w:val="Default"/>
        <w:numPr>
          <w:ilvl w:val="1"/>
          <w:numId w:val="4"/>
        </w:numPr>
        <w:ind w:left="0" w:firstLine="454"/>
        <w:jc w:val="both"/>
      </w:pP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Планируемые результаты обучения</w:t>
      </w:r>
    </w:p>
    <w:p w:rsidR="00194E06" w:rsidRDefault="00194E06">
      <w:pPr>
        <w:pStyle w:val="Default"/>
        <w:ind w:firstLine="454"/>
        <w:jc w:val="both"/>
      </w:pPr>
    </w:p>
    <w:p w:rsidR="00194E06" w:rsidRDefault="0075778B">
      <w:pPr>
        <w:ind w:firstLine="454"/>
        <w:jc w:val="both"/>
      </w:pPr>
      <w:r>
        <w:t xml:space="preserve">Освоение программы формирует соответствующие </w:t>
      </w:r>
      <w:proofErr w:type="spellStart"/>
      <w:r>
        <w:rPr>
          <w:b/>
          <w:bCs/>
        </w:rPr>
        <w:t>общепрофессиональные</w:t>
      </w:r>
      <w:proofErr w:type="spellEnd"/>
      <w:r>
        <w:rPr>
          <w:b/>
          <w:bCs/>
        </w:rPr>
        <w:t xml:space="preserve"> компетенции</w:t>
      </w:r>
      <w:r>
        <w:t xml:space="preserve"> </w:t>
      </w:r>
      <w:r>
        <w:rPr>
          <w:color w:val="000000"/>
        </w:rPr>
        <w:t>(ОК):</w:t>
      </w:r>
    </w:p>
    <w:p w:rsidR="00194E06" w:rsidRDefault="00194E06">
      <w:pPr>
        <w:ind w:firstLine="454"/>
        <w:jc w:val="both"/>
        <w:rPr>
          <w:color w:val="000000"/>
        </w:rPr>
      </w:pPr>
    </w:p>
    <w:p w:rsidR="00194E06" w:rsidRDefault="0075778B">
      <w:pPr>
        <w:pStyle w:val="a9"/>
        <w:spacing w:before="4"/>
        <w:ind w:left="0" w:firstLine="454"/>
        <w:jc w:val="both"/>
      </w:pPr>
      <w:r>
        <w:t>ОК 1. Анализировать рабочую ситуацию, осуществлять текущий и итоговый контроль,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работы.</w:t>
      </w:r>
    </w:p>
    <w:p w:rsidR="00194E06" w:rsidRDefault="0075778B">
      <w:pPr>
        <w:pStyle w:val="a9"/>
        <w:ind w:left="0" w:firstLine="454"/>
        <w:jc w:val="both"/>
      </w:pPr>
      <w:r>
        <w:t>ОК</w:t>
      </w:r>
      <w:r>
        <w:rPr>
          <w:spacing w:val="1"/>
        </w:rPr>
        <w:t xml:space="preserve"> 2</w:t>
      </w:r>
      <w:r>
        <w:t>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задач.</w:t>
      </w:r>
    </w:p>
    <w:p w:rsidR="00194E06" w:rsidRDefault="0075778B">
      <w:pPr>
        <w:suppressAutoHyphens w:val="0"/>
        <w:spacing w:before="64"/>
        <w:ind w:firstLine="454"/>
        <w:jc w:val="both"/>
      </w:pPr>
      <w:r>
        <w:rPr>
          <w:color w:val="000000"/>
          <w:kern w:val="2"/>
          <w:sz w:val="24"/>
          <w:szCs w:val="24"/>
          <w:lang w:eastAsia="ru-RU"/>
        </w:rPr>
        <w:t xml:space="preserve">Освоение программы формирует соответствующие </w:t>
      </w:r>
      <w:r>
        <w:rPr>
          <w:b/>
          <w:bCs/>
          <w:color w:val="333333"/>
          <w:kern w:val="2"/>
          <w:sz w:val="24"/>
          <w:szCs w:val="24"/>
          <w:lang w:eastAsia="ru-RU"/>
        </w:rPr>
        <w:t>профессиональные компетенции</w:t>
      </w:r>
      <w:r>
        <w:rPr>
          <w:color w:val="333333"/>
          <w:kern w:val="2"/>
          <w:sz w:val="24"/>
          <w:szCs w:val="24"/>
          <w:lang w:eastAsia="ru-RU"/>
        </w:rPr>
        <w:t xml:space="preserve"> (ПК)</w:t>
      </w:r>
      <w:r>
        <w:rPr>
          <w:color w:val="000000"/>
          <w:kern w:val="2"/>
          <w:sz w:val="24"/>
          <w:szCs w:val="24"/>
          <w:lang w:eastAsia="ru-RU"/>
        </w:rPr>
        <w:t>:</w:t>
      </w:r>
    </w:p>
    <w:p w:rsidR="00194E06" w:rsidRDefault="0075778B">
      <w:pPr>
        <w:tabs>
          <w:tab w:val="left" w:pos="9750"/>
        </w:tabs>
        <w:ind w:firstLine="454"/>
        <w:jc w:val="both"/>
      </w:pPr>
      <w:r>
        <w:rPr>
          <w:sz w:val="24"/>
          <w:szCs w:val="24"/>
        </w:rPr>
        <w:t xml:space="preserve">ПК 1. Выполнять подготовительные работы при производстве </w:t>
      </w:r>
      <w:proofErr w:type="spellStart"/>
      <w:r>
        <w:rPr>
          <w:sz w:val="24"/>
          <w:szCs w:val="24"/>
        </w:rPr>
        <w:t>стропальных</w:t>
      </w:r>
      <w:proofErr w:type="spellEnd"/>
      <w:r>
        <w:rPr>
          <w:sz w:val="24"/>
          <w:szCs w:val="24"/>
        </w:rPr>
        <w:t xml:space="preserve"> работ.</w:t>
      </w:r>
    </w:p>
    <w:p w:rsidR="00194E06" w:rsidRDefault="0075778B">
      <w:pPr>
        <w:tabs>
          <w:tab w:val="left" w:pos="9750"/>
        </w:tabs>
        <w:ind w:firstLine="454"/>
        <w:jc w:val="both"/>
        <w:rPr>
          <w:sz w:val="21"/>
        </w:rPr>
      </w:pPr>
      <w:r>
        <w:rPr>
          <w:color w:val="000000"/>
          <w:sz w:val="24"/>
          <w:szCs w:val="24"/>
        </w:rPr>
        <w:t xml:space="preserve">ПК 2. Производить </w:t>
      </w:r>
      <w:proofErr w:type="spellStart"/>
      <w:r>
        <w:rPr>
          <w:color w:val="000000"/>
          <w:sz w:val="24"/>
          <w:szCs w:val="24"/>
        </w:rPr>
        <w:t>строповку</w:t>
      </w:r>
      <w:proofErr w:type="spellEnd"/>
      <w:r>
        <w:rPr>
          <w:color w:val="000000"/>
          <w:sz w:val="24"/>
          <w:szCs w:val="24"/>
        </w:rPr>
        <w:t xml:space="preserve"> и увязку различных гру</w:t>
      </w:r>
      <w:proofErr w:type="gramStart"/>
      <w:r>
        <w:rPr>
          <w:color w:val="000000"/>
          <w:sz w:val="24"/>
          <w:szCs w:val="24"/>
        </w:rPr>
        <w:t>пп стр</w:t>
      </w:r>
      <w:proofErr w:type="gramEnd"/>
      <w:r>
        <w:rPr>
          <w:color w:val="000000"/>
          <w:sz w:val="24"/>
          <w:szCs w:val="24"/>
        </w:rPr>
        <w:t>оительных грузов и конструкций.</w:t>
      </w:r>
    </w:p>
    <w:p w:rsidR="00194E06" w:rsidRDefault="00194E06">
      <w:pPr>
        <w:pStyle w:val="a9"/>
        <w:ind w:left="0" w:firstLine="454"/>
        <w:jc w:val="both"/>
        <w:rPr>
          <w:sz w:val="12"/>
          <w:szCs w:val="12"/>
        </w:rPr>
      </w:pPr>
    </w:p>
    <w:p w:rsidR="00194E06" w:rsidRDefault="0075778B">
      <w:pPr>
        <w:suppressAutoHyphens w:val="0"/>
        <w:ind w:firstLine="709"/>
        <w:jc w:val="both"/>
        <w:rPr>
          <w:sz w:val="24"/>
          <w:szCs w:val="24"/>
        </w:rPr>
      </w:pPr>
      <w:r>
        <w:rPr>
          <w:bCs/>
          <w:kern w:val="2"/>
          <w:sz w:val="24"/>
          <w:szCs w:val="24"/>
          <w:lang w:eastAsia="ru-RU"/>
        </w:rPr>
        <w:t>По результатам освоения программы слушатель должен</w:t>
      </w:r>
      <w:r>
        <w:rPr>
          <w:b/>
          <w:bCs/>
          <w:kern w:val="2"/>
          <w:sz w:val="24"/>
          <w:szCs w:val="24"/>
          <w:lang w:eastAsia="ru-RU"/>
        </w:rPr>
        <w:t xml:space="preserve"> уметь:</w:t>
      </w:r>
    </w:p>
    <w:p w:rsidR="00194E06" w:rsidRDefault="00194E06">
      <w:pPr>
        <w:suppressAutoHyphens w:val="0"/>
        <w:ind w:firstLine="709"/>
        <w:jc w:val="both"/>
        <w:rPr>
          <w:b/>
        </w:rPr>
      </w:pPr>
    </w:p>
    <w:p w:rsidR="00194E06" w:rsidRDefault="0075778B">
      <w:pPr>
        <w:pStyle w:val="a9"/>
        <w:numPr>
          <w:ilvl w:val="0"/>
          <w:numId w:val="5"/>
        </w:numPr>
        <w:tabs>
          <w:tab w:val="clear" w:pos="720"/>
          <w:tab w:val="left" w:pos="1080"/>
        </w:tabs>
        <w:ind w:left="0" w:firstLine="454"/>
        <w:jc w:val="both"/>
      </w:pPr>
      <w:r>
        <w:t>проводить осмотр и определять критерии предельного состояния, дефекты грузозахватного органа подъемного сооружения (крюка и его подвески), тары, захватных устройств;</w:t>
      </w:r>
    </w:p>
    <w:p w:rsidR="00194E06" w:rsidRDefault="0075778B">
      <w:pPr>
        <w:pStyle w:val="a9"/>
        <w:numPr>
          <w:ilvl w:val="0"/>
          <w:numId w:val="5"/>
        </w:numPr>
        <w:tabs>
          <w:tab w:val="clear" w:pos="720"/>
          <w:tab w:val="left" w:pos="1080"/>
        </w:tabs>
        <w:ind w:left="0" w:firstLine="454"/>
        <w:jc w:val="both"/>
      </w:pPr>
      <w:r>
        <w:t>определять массу груза;</w:t>
      </w:r>
    </w:p>
    <w:p w:rsidR="00194E06" w:rsidRDefault="0075778B">
      <w:pPr>
        <w:pStyle w:val="a9"/>
        <w:numPr>
          <w:ilvl w:val="0"/>
          <w:numId w:val="5"/>
        </w:numPr>
        <w:tabs>
          <w:tab w:val="clear" w:pos="720"/>
          <w:tab w:val="left" w:pos="1080"/>
        </w:tabs>
        <w:ind w:left="0" w:firstLine="454"/>
        <w:jc w:val="both"/>
      </w:pPr>
      <w:r>
        <w:t>размещать и навешивать груз на крюк подъемного сооружения;</w:t>
      </w:r>
    </w:p>
    <w:p w:rsidR="00194E06" w:rsidRDefault="0075778B">
      <w:pPr>
        <w:pStyle w:val="a9"/>
        <w:numPr>
          <w:ilvl w:val="0"/>
          <w:numId w:val="5"/>
        </w:numPr>
        <w:tabs>
          <w:tab w:val="clear" w:pos="720"/>
          <w:tab w:val="left" w:pos="1080"/>
        </w:tabs>
        <w:ind w:left="0" w:firstLine="454"/>
        <w:jc w:val="both"/>
      </w:pPr>
      <w:r>
        <w:t>взаимодействовать с машинистом (оператором) подъемного сооружения при перемещении грузов;</w:t>
      </w:r>
    </w:p>
    <w:p w:rsidR="00194E06" w:rsidRDefault="0075778B">
      <w:pPr>
        <w:pStyle w:val="a9"/>
        <w:numPr>
          <w:ilvl w:val="0"/>
          <w:numId w:val="5"/>
        </w:numPr>
        <w:tabs>
          <w:tab w:val="clear" w:pos="720"/>
          <w:tab w:val="left" w:pos="1080"/>
        </w:tabs>
        <w:ind w:left="0" w:firstLine="454"/>
        <w:jc w:val="both"/>
      </w:pPr>
      <w:r>
        <w:t>производить складирование, укладку (в штабеля, на пирамиды, другие вспомогательные конструкции для укладки) перемещаемых грузов;</w:t>
      </w:r>
    </w:p>
    <w:p w:rsidR="00194E06" w:rsidRDefault="0075778B">
      <w:pPr>
        <w:pStyle w:val="a9"/>
        <w:numPr>
          <w:ilvl w:val="0"/>
          <w:numId w:val="5"/>
        </w:numPr>
        <w:tabs>
          <w:tab w:val="clear" w:pos="720"/>
          <w:tab w:val="left" w:pos="1080"/>
        </w:tabs>
        <w:ind w:left="0" w:firstLine="454"/>
        <w:jc w:val="both"/>
      </w:pPr>
      <w:r>
        <w:t>выполнять работы в соответствии с выданным сменным заданием в рамках технологических процессов;</w:t>
      </w:r>
    </w:p>
    <w:p w:rsidR="00194E06" w:rsidRDefault="0075778B">
      <w:pPr>
        <w:pStyle w:val="a9"/>
        <w:numPr>
          <w:ilvl w:val="0"/>
          <w:numId w:val="5"/>
        </w:numPr>
        <w:tabs>
          <w:tab w:val="clear" w:pos="720"/>
          <w:tab w:val="left" w:pos="1080"/>
        </w:tabs>
        <w:ind w:left="0" w:firstLine="454"/>
        <w:jc w:val="both"/>
      </w:pPr>
      <w:r>
        <w:t>производить подбор соответствующих по массе и характеру груза грузозахватных приспособлений;</w:t>
      </w:r>
    </w:p>
    <w:p w:rsidR="00194E06" w:rsidRDefault="0075778B">
      <w:pPr>
        <w:pStyle w:val="a9"/>
        <w:numPr>
          <w:ilvl w:val="0"/>
          <w:numId w:val="5"/>
        </w:numPr>
        <w:tabs>
          <w:tab w:val="clear" w:pos="720"/>
          <w:tab w:val="left" w:pos="1080"/>
        </w:tabs>
        <w:ind w:left="0" w:firstLine="454"/>
        <w:jc w:val="both"/>
      </w:pPr>
      <w:r>
        <w:t>проводить осмотр и выбраковку грузозахватных приспособлений;</w:t>
      </w:r>
    </w:p>
    <w:p w:rsidR="00194E06" w:rsidRDefault="0075778B">
      <w:pPr>
        <w:pStyle w:val="a9"/>
        <w:numPr>
          <w:ilvl w:val="0"/>
          <w:numId w:val="5"/>
        </w:numPr>
        <w:tabs>
          <w:tab w:val="clear" w:pos="720"/>
          <w:tab w:val="left" w:pos="1080"/>
        </w:tabs>
        <w:ind w:left="0" w:firstLine="454"/>
        <w:jc w:val="both"/>
      </w:pPr>
      <w:r>
        <w:lastRenderedPageBreak/>
        <w:t>проводить зацепку, обвязку грузов;</w:t>
      </w:r>
    </w:p>
    <w:p w:rsidR="00194E06" w:rsidRDefault="0075778B">
      <w:pPr>
        <w:pStyle w:val="a9"/>
        <w:numPr>
          <w:ilvl w:val="0"/>
          <w:numId w:val="6"/>
        </w:numPr>
        <w:tabs>
          <w:tab w:val="clear" w:pos="720"/>
          <w:tab w:val="left" w:pos="1080"/>
        </w:tabs>
        <w:ind w:left="0" w:firstLine="454"/>
        <w:jc w:val="both"/>
      </w:pPr>
      <w:r>
        <w:t>производить кантовку грузов;</w:t>
      </w:r>
    </w:p>
    <w:p w:rsidR="00194E06" w:rsidRDefault="0075778B">
      <w:pPr>
        <w:pStyle w:val="a9"/>
        <w:numPr>
          <w:ilvl w:val="0"/>
          <w:numId w:val="6"/>
        </w:numPr>
        <w:tabs>
          <w:tab w:val="clear" w:pos="720"/>
          <w:tab w:val="left" w:pos="1080"/>
        </w:tabs>
        <w:ind w:left="0" w:firstLine="454"/>
        <w:jc w:val="both"/>
      </w:pPr>
      <w:r>
        <w:t xml:space="preserve">проводить работы по закреплению и </w:t>
      </w:r>
      <w:proofErr w:type="spellStart"/>
      <w:r>
        <w:t>расстроповке</w:t>
      </w:r>
      <w:proofErr w:type="spellEnd"/>
      <w:r>
        <w:t xml:space="preserve"> грузов;</w:t>
      </w:r>
    </w:p>
    <w:p w:rsidR="00194E06" w:rsidRDefault="0075778B">
      <w:pPr>
        <w:pStyle w:val="a9"/>
        <w:numPr>
          <w:ilvl w:val="0"/>
          <w:numId w:val="6"/>
        </w:numPr>
        <w:tabs>
          <w:tab w:val="clear" w:pos="720"/>
          <w:tab w:val="left" w:pos="1080"/>
        </w:tabs>
        <w:ind w:left="0" w:firstLine="454"/>
        <w:jc w:val="both"/>
      </w:pPr>
      <w:r>
        <w:t>производить складирование грузов;</w:t>
      </w:r>
    </w:p>
    <w:p w:rsidR="00194E06" w:rsidRDefault="0075778B">
      <w:pPr>
        <w:pStyle w:val="a9"/>
        <w:numPr>
          <w:ilvl w:val="0"/>
          <w:numId w:val="6"/>
        </w:numPr>
        <w:tabs>
          <w:tab w:val="clear" w:pos="720"/>
          <w:tab w:val="left" w:pos="1080"/>
        </w:tabs>
        <w:ind w:left="0" w:firstLine="454"/>
        <w:jc w:val="both"/>
      </w:pPr>
      <w:r>
        <w:t>размещать и закреплять грузы в вагонах, полувагонах, платформах железнодорожного транспорта, в кузовах и на платформах транспортных средств;</w:t>
      </w:r>
    </w:p>
    <w:p w:rsidR="00194E06" w:rsidRDefault="0075778B">
      <w:pPr>
        <w:pStyle w:val="a9"/>
        <w:numPr>
          <w:ilvl w:val="0"/>
          <w:numId w:val="6"/>
        </w:numPr>
        <w:tabs>
          <w:tab w:val="clear" w:pos="720"/>
          <w:tab w:val="left" w:pos="1080"/>
        </w:tabs>
        <w:ind w:left="0" w:firstLine="454"/>
        <w:jc w:val="both"/>
      </w:pPr>
      <w:r>
        <w:t>выявлять, устранять и предотвращать причины нарушения технологических процессов;</w:t>
      </w:r>
    </w:p>
    <w:p w:rsidR="00194E06" w:rsidRDefault="0075778B">
      <w:pPr>
        <w:pStyle w:val="a9"/>
        <w:numPr>
          <w:ilvl w:val="0"/>
          <w:numId w:val="6"/>
        </w:numPr>
        <w:tabs>
          <w:tab w:val="clear" w:pos="720"/>
          <w:tab w:val="left" w:pos="1080"/>
        </w:tabs>
        <w:ind w:left="0" w:firstLine="454"/>
        <w:jc w:val="both"/>
      </w:pPr>
      <w:r>
        <w:t>пользоваться при необходимости средствами пожаротушения на рабочем месте;</w:t>
      </w:r>
    </w:p>
    <w:p w:rsidR="00194E06" w:rsidRDefault="0075778B">
      <w:pPr>
        <w:pStyle w:val="a9"/>
        <w:numPr>
          <w:ilvl w:val="0"/>
          <w:numId w:val="6"/>
        </w:numPr>
        <w:tabs>
          <w:tab w:val="clear" w:pos="720"/>
          <w:tab w:val="left" w:pos="1080"/>
        </w:tabs>
        <w:ind w:left="0" w:firstLine="454"/>
        <w:jc w:val="both"/>
      </w:pPr>
      <w:r>
        <w:t>оказывать первую помощь пострадавшим на месте производства работ.</w:t>
      </w:r>
    </w:p>
    <w:p w:rsidR="00194E06" w:rsidRDefault="00194E06">
      <w:pPr>
        <w:tabs>
          <w:tab w:val="left" w:pos="1080"/>
        </w:tabs>
        <w:ind w:left="720"/>
        <w:jc w:val="both"/>
      </w:pPr>
    </w:p>
    <w:p w:rsidR="00194E06" w:rsidRDefault="0075778B">
      <w:pPr>
        <w:tabs>
          <w:tab w:val="left" w:pos="1080"/>
        </w:tabs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>По результатам освоения программы слушатель должен</w:t>
      </w:r>
      <w:r>
        <w:rPr>
          <w:b/>
          <w:bCs/>
          <w:sz w:val="24"/>
          <w:szCs w:val="24"/>
          <w:lang w:eastAsia="ru-RU"/>
        </w:rPr>
        <w:t xml:space="preserve"> знать:</w:t>
      </w:r>
    </w:p>
    <w:p w:rsidR="00194E06" w:rsidRDefault="00194E06">
      <w:pPr>
        <w:tabs>
          <w:tab w:val="left" w:pos="1080"/>
        </w:tabs>
        <w:suppressAutoHyphens w:val="0"/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требования производственной инструкции стропальщика;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технические параметры подъемных сооружений;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конструктивные особенности грузозахватных органов подъемных сооружений, пол</w:t>
      </w:r>
      <w:r>
        <w:rPr>
          <w:sz w:val="24"/>
          <w:szCs w:val="24"/>
          <w:lang w:eastAsia="ru-RU"/>
        </w:rPr>
        <w:t>у</w:t>
      </w:r>
      <w:r>
        <w:rPr>
          <w:sz w:val="24"/>
          <w:szCs w:val="24"/>
          <w:lang w:eastAsia="ru-RU"/>
        </w:rPr>
        <w:t>автоматических захватных устройств, тары;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способы определения массы груза;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нормы заполнения тары;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правила размещения и навешивания груза без предварительной обвязки на крюк подъемного сооружения;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правила перемещения грузов в действующих цехах, участках предприятия;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правила складирования, укладки в штабеля и другие вспомогательные конструкции перемещаемых грузов;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виды сигнализации, применяемые между машинистом (оператором) подъемного с</w:t>
      </w:r>
      <w:r>
        <w:rPr>
          <w:sz w:val="24"/>
          <w:szCs w:val="24"/>
          <w:lang w:eastAsia="ru-RU"/>
        </w:rPr>
        <w:t>о</w:t>
      </w:r>
      <w:r>
        <w:rPr>
          <w:sz w:val="24"/>
          <w:szCs w:val="24"/>
          <w:lang w:eastAsia="ru-RU"/>
        </w:rPr>
        <w:t>оружения и стропальщиком при перемещении грузов;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правил применения радиосвязи с машинистом (оператором) подъемного сооружения;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назначение, конструктивные особенности, правила подбора и применения грузоз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хватных приспособлений и тары;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периодичность и правила осмотра грузозахватных приспособлений и тары;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критерии предельного состояния, дефекты элементов грузозахватных приспособл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 и тары;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виды грузов и способы их </w:t>
      </w:r>
      <w:proofErr w:type="spellStart"/>
      <w:r>
        <w:rPr>
          <w:sz w:val="24"/>
          <w:szCs w:val="24"/>
        </w:rPr>
        <w:t>строповки</w:t>
      </w:r>
      <w:proofErr w:type="spellEnd"/>
      <w:r>
        <w:rPr>
          <w:sz w:val="24"/>
          <w:szCs w:val="24"/>
        </w:rPr>
        <w:t>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установке подъемных сооружений;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границы опасной зоны при работе подъемных сооружений;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 установки и работа подъемных сооружений вблизи воздушной линии 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тропередачи, в охранной зоне линии электропередачи или в пределах разрывов, установленных Правилами охраны высоковольтных электрических сетей;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 установки и работа подъемных сооружений вблизи откосов котлованов, в стесненных условиях;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технология, способы и последовательность монтажа;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технологический процесс сборки и разборки машин, аппаратов, конструкций сбо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ных элементов зданий и сооружений;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>
        <w:rPr>
          <w:sz w:val="24"/>
          <w:szCs w:val="24"/>
        </w:rPr>
        <w:t>ехнологический процесс стапельной и секционной сборки и разборки изделий, узлов машин и механизмов;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>
        <w:rPr>
          <w:sz w:val="24"/>
          <w:szCs w:val="24"/>
        </w:rPr>
        <w:t>ехнологический процесс погрузочно-разгрузочных работ подвижного состава и 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тотранспорта;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>
        <w:rPr>
          <w:sz w:val="24"/>
          <w:szCs w:val="24"/>
        </w:rPr>
        <w:t>равила и способы размещения и закрепления грузов в кузовах, на платформах транспортных средств;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</w:t>
      </w:r>
      <w:r>
        <w:rPr>
          <w:sz w:val="24"/>
          <w:szCs w:val="24"/>
        </w:rPr>
        <w:t>равила размещения и закрепления грузов на железнодорожном транспорте (вагон, полувагон, платформа);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условия установки и технологический процесс перемещения грузов несколькими грузоподъемными кранами;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технологический процесс кантовки грузов;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схемы и способы складирования грузов;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случаи прекращения производства работ подъемными сооружениями;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порядок действий в случаях возникновения аварий и инцидентов при эксплуатации подъемных сооружений;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источники опасностей и способы защиты;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меры предупреждения воздействия опасных и вредных производственных факторов;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средства индивидуальной и коллективной защиты и порядок их применения;</w:t>
      </w:r>
    </w:p>
    <w:p w:rsidR="00194E06" w:rsidRDefault="0075778B">
      <w:pPr>
        <w:numPr>
          <w:ilvl w:val="0"/>
          <w:numId w:val="7"/>
        </w:numPr>
        <w:tabs>
          <w:tab w:val="clear" w:pos="720"/>
          <w:tab w:val="left" w:pos="108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приемы оказания первой помощи пострадавшим на месте производства работ.</w:t>
      </w:r>
    </w:p>
    <w:p w:rsidR="00194E06" w:rsidRDefault="00194E06">
      <w:pPr>
        <w:tabs>
          <w:tab w:val="left" w:pos="1080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194E06" w:rsidRDefault="0075778B">
      <w:pPr>
        <w:ind w:firstLine="73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1.3 Требования к уровню подготовки и трудоемкость обучения</w:t>
      </w:r>
    </w:p>
    <w:p w:rsidR="00194E06" w:rsidRDefault="00194E06">
      <w:pPr>
        <w:rPr>
          <w:rFonts w:eastAsia="NSimSun"/>
          <w:color w:val="000000"/>
          <w:sz w:val="24"/>
          <w:szCs w:val="24"/>
        </w:rPr>
      </w:pPr>
    </w:p>
    <w:p w:rsidR="00194E06" w:rsidRDefault="0075778B" w:rsidP="0075778B">
      <w:pPr>
        <w:pStyle w:val="Default"/>
        <w:ind w:firstLine="737"/>
        <w:jc w:val="both"/>
      </w:pPr>
      <w:r>
        <w:rPr>
          <w:rFonts w:eastAsia="NSimSun"/>
        </w:rPr>
        <w:t>К освоению программы профессиональн</w:t>
      </w:r>
      <w:r>
        <w:t>ой</w:t>
      </w:r>
      <w:r>
        <w:rPr>
          <w:rFonts w:eastAsia="NSimSun"/>
        </w:rPr>
        <w:t xml:space="preserve"> подготовки допускаются л</w:t>
      </w:r>
      <w:r>
        <w:t>ица</w:t>
      </w:r>
      <w:r w:rsidR="00082DA2" w:rsidRPr="00082DA2">
        <w:t>,</w:t>
      </w:r>
      <w:r w:rsidR="00082DA2">
        <w:t xml:space="preserve"> без предъявления требования к уровню образования.</w:t>
      </w:r>
      <w:r>
        <w:t xml:space="preserve"> </w:t>
      </w:r>
    </w:p>
    <w:p w:rsidR="00194E06" w:rsidRDefault="0075778B">
      <w:pPr>
        <w:pStyle w:val="Default"/>
        <w:ind w:firstLine="709"/>
        <w:jc w:val="both"/>
      </w:pPr>
      <w:r>
        <w:t xml:space="preserve">Нормативная трудоемкость программы - </w:t>
      </w:r>
      <w:r>
        <w:rPr>
          <w:b/>
          <w:bCs/>
        </w:rPr>
        <w:t xml:space="preserve">90 часов </w:t>
      </w:r>
      <w:r>
        <w:t xml:space="preserve">при очной форме подготовки. </w:t>
      </w:r>
    </w:p>
    <w:p w:rsidR="00194E06" w:rsidRDefault="0075778B">
      <w:pPr>
        <w:pStyle w:val="Default"/>
        <w:ind w:firstLine="709"/>
        <w:jc w:val="both"/>
        <w:sectPr w:rsidR="00194E06">
          <w:pgSz w:w="11906" w:h="16838"/>
          <w:pgMar w:top="1134" w:right="567" w:bottom="1474" w:left="1417" w:header="0" w:footer="0" w:gutter="0"/>
          <w:cols w:space="720"/>
          <w:formProt w:val="0"/>
          <w:titlePg/>
          <w:docGrid w:linePitch="100"/>
        </w:sectPr>
      </w:pPr>
      <w:r>
        <w:t>Начало обучения устанавливается по мере комплектования учебной группы.</w:t>
      </w:r>
    </w:p>
    <w:p w:rsidR="00194E06" w:rsidRDefault="0075778B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lastRenderedPageBreak/>
        <w:t>2. УЧЕБНЫЙ ПЛАН ПРОГРАММЫ ПРОФЕССИОНАЛЬНОЙ ПОДГОТОВКИ «СТРОПАЛЬЩИК»</w:t>
      </w:r>
    </w:p>
    <w:p w:rsidR="00194E06" w:rsidRDefault="00194E06">
      <w:pPr>
        <w:jc w:val="both"/>
        <w:rPr>
          <w:b/>
          <w:bCs/>
          <w:sz w:val="24"/>
          <w:szCs w:val="24"/>
        </w:rPr>
      </w:pPr>
    </w:p>
    <w:tbl>
      <w:tblPr>
        <w:tblW w:w="9911" w:type="dxa"/>
        <w:tblInd w:w="-31" w:type="dxa"/>
        <w:tblLayout w:type="fixed"/>
        <w:tblCellMar>
          <w:left w:w="7" w:type="dxa"/>
          <w:right w:w="7" w:type="dxa"/>
        </w:tblCellMar>
        <w:tblLook w:val="01E0"/>
      </w:tblPr>
      <w:tblGrid>
        <w:gridCol w:w="1186"/>
        <w:gridCol w:w="4245"/>
        <w:gridCol w:w="917"/>
        <w:gridCol w:w="1078"/>
        <w:gridCol w:w="1409"/>
        <w:gridCol w:w="1076"/>
      </w:tblGrid>
      <w:tr w:rsidR="00194E06">
        <w:trPr>
          <w:trHeight w:val="651"/>
        </w:trPr>
        <w:tc>
          <w:tcPr>
            <w:tcW w:w="1185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408" w:lineRule="auto"/>
              <w:ind w:firstLine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424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35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учебных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м</w:t>
            </w:r>
            <w:r>
              <w:rPr>
                <w:b/>
                <w:bCs/>
                <w:sz w:val="20"/>
                <w:szCs w:val="20"/>
              </w:rPr>
              <w:t>одулей</w:t>
            </w:r>
            <w:r>
              <w:rPr>
                <w:b/>
                <w:bCs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(дисциплин)</w:t>
            </w:r>
          </w:p>
        </w:tc>
        <w:tc>
          <w:tcPr>
            <w:tcW w:w="91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35" w:lineRule="auto"/>
              <w:ind w:firstLine="57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  <w:r>
              <w:rPr>
                <w:b/>
                <w:bCs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07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72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Практи</w:t>
            </w:r>
            <w:r>
              <w:rPr>
                <w:b/>
                <w:bCs/>
                <w:sz w:val="20"/>
                <w:szCs w:val="20"/>
              </w:rPr>
              <w:t>ческие</w:t>
            </w:r>
            <w:r>
              <w:rPr>
                <w:b/>
                <w:bCs/>
                <w:spacing w:val="-5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107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Форма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контроля</w:t>
            </w:r>
          </w:p>
        </w:tc>
      </w:tr>
      <w:tr w:rsidR="00194E06">
        <w:trPr>
          <w:trHeight w:val="422"/>
        </w:trPr>
        <w:tc>
          <w:tcPr>
            <w:tcW w:w="118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tabs>
                <w:tab w:val="left" w:pos="288"/>
              </w:tabs>
              <w:spacing w:line="272" w:lineRule="exact"/>
              <w:jc w:val="center"/>
              <w:rPr>
                <w:b/>
              </w:rPr>
            </w:pPr>
            <w:r>
              <w:rPr>
                <w:b/>
              </w:rPr>
              <w:t>ОП.00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71" w:lineRule="exact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Общепрофессиональный</w:t>
            </w:r>
            <w:proofErr w:type="spellEnd"/>
            <w:r>
              <w:rPr>
                <w:b/>
              </w:rPr>
              <w:t xml:space="preserve"> цикл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72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72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72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194E06" w:rsidRDefault="00194E06">
            <w:pPr>
              <w:pStyle w:val="TableParagraph"/>
              <w:spacing w:line="272" w:lineRule="exact"/>
              <w:jc w:val="center"/>
              <w:rPr>
                <w:b/>
              </w:rPr>
            </w:pPr>
          </w:p>
        </w:tc>
      </w:tr>
      <w:tr w:rsidR="00194E06">
        <w:trPr>
          <w:trHeight w:val="391"/>
        </w:trPr>
        <w:tc>
          <w:tcPr>
            <w:tcW w:w="118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tabs>
                <w:tab w:val="left" w:pos="426"/>
              </w:tabs>
              <w:spacing w:line="268" w:lineRule="exact"/>
              <w:jc w:val="center"/>
            </w:pPr>
            <w:r>
              <w:t>ОП.01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ind w:left="113"/>
              <w:rPr>
                <w:color w:val="000000"/>
              </w:rPr>
            </w:pPr>
            <w:r>
              <w:rPr>
                <w:color w:val="000000"/>
              </w:rPr>
              <w:t>Промышленная безопасность и охрана труда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72" w:lineRule="exact"/>
              <w:jc w:val="center"/>
            </w:pPr>
            <w:r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68" w:lineRule="exact"/>
              <w:jc w:val="center"/>
            </w:pPr>
            <w:r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68" w:lineRule="exact"/>
              <w:jc w:val="center"/>
            </w:pPr>
            <w:r>
              <w:t>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68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194E06">
        <w:trPr>
          <w:trHeight w:val="401"/>
        </w:trPr>
        <w:tc>
          <w:tcPr>
            <w:tcW w:w="118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П.00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73" w:lineRule="exact"/>
              <w:ind w:lef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Профессиональный цикл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73" w:lineRule="exact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68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73" w:lineRule="exact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194E06" w:rsidRDefault="00194E06">
            <w:pPr>
              <w:pStyle w:val="TableParagraph"/>
              <w:spacing w:line="268" w:lineRule="exact"/>
              <w:jc w:val="center"/>
            </w:pPr>
          </w:p>
        </w:tc>
      </w:tr>
      <w:tr w:rsidR="00194E06">
        <w:trPr>
          <w:trHeight w:val="362"/>
        </w:trPr>
        <w:tc>
          <w:tcPr>
            <w:tcW w:w="118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tabs>
                <w:tab w:val="left" w:pos="426"/>
              </w:tabs>
              <w:spacing w:line="268" w:lineRule="exact"/>
              <w:jc w:val="center"/>
            </w:pPr>
            <w:r>
              <w:t>ПМ.01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ind w:left="113"/>
            </w:pPr>
            <w:r>
              <w:t>Выполнение работ по профессии стропальщик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jc w:val="center"/>
            </w:pPr>
            <w:r>
              <w:t>83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jc w:val="center"/>
            </w:pPr>
            <w:r>
              <w:t>63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415E20" w:rsidRDefault="00415E20" w:rsidP="00415E20">
            <w:pPr>
              <w:pStyle w:val="TableParagraph"/>
              <w:spacing w:line="268" w:lineRule="exact"/>
              <w:ind w:left="44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Квалиф</w:t>
            </w:r>
            <w:proofErr w:type="spellEnd"/>
            <w:r>
              <w:rPr>
                <w:color w:val="000000"/>
              </w:rPr>
              <w:t>.</w:t>
            </w:r>
          </w:p>
          <w:p w:rsidR="00194E06" w:rsidRDefault="00415E20" w:rsidP="00415E20">
            <w:pPr>
              <w:pStyle w:val="TableParagraph"/>
              <w:spacing w:line="268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</w:tr>
      <w:tr w:rsidR="00194E06">
        <w:trPr>
          <w:trHeight w:val="870"/>
        </w:trPr>
        <w:tc>
          <w:tcPr>
            <w:tcW w:w="118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tabs>
                <w:tab w:val="left" w:pos="426"/>
              </w:tabs>
              <w:spacing w:line="268" w:lineRule="exact"/>
              <w:jc w:val="center"/>
            </w:pPr>
            <w:r>
              <w:t>МДК.01.01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ind w:left="113"/>
            </w:pPr>
            <w:r>
              <w:t xml:space="preserve">Технология выполнения </w:t>
            </w:r>
            <w:proofErr w:type="spellStart"/>
            <w:r>
              <w:t>стропальных</w:t>
            </w:r>
            <w:proofErr w:type="spellEnd"/>
            <w:r>
              <w:t xml:space="preserve"> работ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72" w:lineRule="exact"/>
              <w:jc w:val="center"/>
            </w:pPr>
            <w:r>
              <w:t>33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68" w:lineRule="exact"/>
              <w:jc w:val="center"/>
            </w:pPr>
            <w:r>
              <w:t>20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68" w:lineRule="exact"/>
              <w:jc w:val="center"/>
            </w:pPr>
            <w:r>
              <w:t>13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68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194E06">
        <w:trPr>
          <w:trHeight w:val="870"/>
        </w:trPr>
        <w:tc>
          <w:tcPr>
            <w:tcW w:w="1185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tabs>
                <w:tab w:val="left" w:pos="426"/>
              </w:tabs>
              <w:spacing w:line="268" w:lineRule="exact"/>
              <w:jc w:val="center"/>
            </w:pPr>
            <w:r>
              <w:t>ПП.01</w:t>
            </w:r>
          </w:p>
        </w:tc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ind w:left="113"/>
            </w:pPr>
            <w:r>
              <w:t>Производственная практика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72" w:lineRule="exact"/>
              <w:jc w:val="center"/>
            </w:pPr>
            <w:r>
              <w:t>50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194E06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68" w:lineRule="exact"/>
              <w:jc w:val="center"/>
            </w:pPr>
            <w:r>
              <w:t>50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68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194E06">
        <w:trPr>
          <w:trHeight w:val="550"/>
        </w:trPr>
        <w:tc>
          <w:tcPr>
            <w:tcW w:w="118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tabs>
                <w:tab w:val="left" w:pos="426"/>
              </w:tabs>
              <w:spacing w:line="268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ИА.01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 w:rsidP="00A6699F">
            <w:pPr>
              <w:pStyle w:val="TableParagraph"/>
              <w:ind w:left="122"/>
              <w:rPr>
                <w:b/>
                <w:bCs/>
              </w:rPr>
            </w:pPr>
            <w:r>
              <w:rPr>
                <w:b/>
                <w:bCs/>
              </w:rPr>
              <w:t>Итоговая аттестация</w:t>
            </w:r>
            <w:r w:rsidR="00A6699F">
              <w:rPr>
                <w:b/>
                <w:bCs/>
              </w:rPr>
              <w:t xml:space="preserve"> (квалификационный экзамен)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72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68" w:lineRule="exact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68" w:lineRule="exact"/>
              <w:jc w:val="center"/>
            </w:pPr>
            <w:r>
              <w:t>-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68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Квалиф</w:t>
            </w:r>
            <w:proofErr w:type="spellEnd"/>
            <w:r>
              <w:rPr>
                <w:color w:val="000000"/>
              </w:rPr>
              <w:t>.</w:t>
            </w:r>
          </w:p>
          <w:p w:rsidR="00194E06" w:rsidRDefault="0075778B">
            <w:pPr>
              <w:pStyle w:val="TableParagraph"/>
              <w:spacing w:line="268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</w:tr>
      <w:tr w:rsidR="00194E06">
        <w:trPr>
          <w:trHeight w:val="550"/>
        </w:trPr>
        <w:tc>
          <w:tcPr>
            <w:tcW w:w="1185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194E06">
            <w:pPr>
              <w:pStyle w:val="TableParagraph"/>
              <w:tabs>
                <w:tab w:val="left" w:pos="426"/>
              </w:tabs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68" w:lineRule="exact"/>
              <w:ind w:firstLine="454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7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68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E06" w:rsidRDefault="0075778B">
            <w:pPr>
              <w:pStyle w:val="TableParagraph"/>
              <w:spacing w:line="268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194E06" w:rsidRDefault="00194E06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</w:p>
        </w:tc>
      </w:tr>
    </w:tbl>
    <w:p w:rsidR="00194E06" w:rsidRDefault="00194E06">
      <w:pPr>
        <w:jc w:val="both"/>
        <w:rPr>
          <w:b/>
          <w:bCs/>
          <w:sz w:val="24"/>
          <w:szCs w:val="24"/>
        </w:rPr>
      </w:pPr>
    </w:p>
    <w:p w:rsidR="00194E06" w:rsidRDefault="0075778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КАЛЕНДАРНЫЙ ГРАФИК УЧЕБНОГО ПРОЦЕССА ПРОГРАММЫ ПРОФЕССИОНАЛЬНОЙ ПОДГОТОВКИ «СТРОПАЛЬЩИК»</w:t>
      </w:r>
    </w:p>
    <w:p w:rsidR="00194E06" w:rsidRDefault="00194E06">
      <w:pPr>
        <w:jc w:val="both"/>
        <w:rPr>
          <w:b/>
          <w:bCs/>
          <w:sz w:val="24"/>
          <w:szCs w:val="24"/>
        </w:rPr>
      </w:pPr>
    </w:p>
    <w:p w:rsidR="00194E06" w:rsidRDefault="00194E06">
      <w:pPr>
        <w:jc w:val="both"/>
        <w:rPr>
          <w:b/>
          <w:color w:val="000000"/>
          <w:sz w:val="28"/>
          <w:szCs w:val="28"/>
        </w:rPr>
      </w:pPr>
    </w:p>
    <w:tbl>
      <w:tblPr>
        <w:tblW w:w="10605" w:type="dxa"/>
        <w:tblInd w:w="-4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86"/>
        <w:gridCol w:w="3809"/>
        <w:gridCol w:w="676"/>
        <w:gridCol w:w="569"/>
        <w:gridCol w:w="570"/>
        <w:gridCol w:w="574"/>
        <w:gridCol w:w="509"/>
        <w:gridCol w:w="552"/>
        <w:gridCol w:w="510"/>
        <w:gridCol w:w="571"/>
        <w:gridCol w:w="510"/>
        <w:gridCol w:w="569"/>
      </w:tblGrid>
      <w:tr w:rsidR="00194E06">
        <w:trPr>
          <w:trHeight w:hRule="exact" w:val="278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4E06" w:rsidRDefault="00194E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Индекс</w:t>
            </w:r>
          </w:p>
        </w:tc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Наименование дисциплин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4E06" w:rsidRDefault="0075778B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t>Всего</w:t>
            </w:r>
          </w:p>
          <w:p w:rsidR="00194E06" w:rsidRDefault="0075778B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t>часов</w:t>
            </w:r>
          </w:p>
        </w:tc>
        <w:tc>
          <w:tcPr>
            <w:tcW w:w="4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Распределение по неделям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E06">
        <w:trPr>
          <w:trHeight w:hRule="exact" w:val="331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4E06" w:rsidRDefault="00194E06">
            <w:pPr>
              <w:pStyle w:val="MSGENFONTSTYLENAMETEMPLATEROLENUMBERMSGENFONTSTYLENAMEBYROLETEXT2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4E06" w:rsidRDefault="00194E06">
            <w:pPr>
              <w:pStyle w:val="MSGENFONTSTYLENAMETEMPLATEROLENUMBERMSGENFONTSTYLENAMEBYROLETEXT2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3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4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5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6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7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8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9</w:t>
            </w:r>
          </w:p>
        </w:tc>
      </w:tr>
      <w:tr w:rsidR="00194E06">
        <w:trPr>
          <w:trHeight w:hRule="exact" w:val="394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4E06" w:rsidRDefault="00194E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t>нед</w:t>
            </w:r>
            <w:proofErr w:type="spellEnd"/>
          </w:p>
        </w:tc>
      </w:tr>
      <w:tr w:rsidR="00194E06">
        <w:trPr>
          <w:trHeight w:hRule="exact" w:val="274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4E06" w:rsidRDefault="00194E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4E06" w:rsidRDefault="0075778B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t>1 месяц</w:t>
            </w:r>
          </w:p>
        </w:tc>
        <w:tc>
          <w:tcPr>
            <w:tcW w:w="214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94E06" w:rsidRDefault="0075778B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t>2 месяц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E06">
        <w:trPr>
          <w:trHeight w:hRule="exact" w:val="598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ОП.00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ind w:left="170"/>
            </w:pPr>
            <w:proofErr w:type="spellStart"/>
            <w:r>
              <w:t>Общепрофессиональный</w:t>
            </w:r>
            <w:proofErr w:type="spellEnd"/>
            <w:r>
              <w:t xml:space="preserve"> цикл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E06">
        <w:trPr>
          <w:trHeight w:hRule="exact" w:val="615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ОП.01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ind w:left="170"/>
            </w:pPr>
            <w:r>
              <w:t>Промышленная безопасность и охрана труда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E06">
        <w:trPr>
          <w:trHeight w:hRule="exact" w:val="1080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П.00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ind w:left="170"/>
            </w:pPr>
            <w:r>
              <w:t>Профессиональный цикл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8</w:t>
            </w:r>
            <w:r>
              <w:rPr>
                <w:lang w:val="en-US"/>
              </w:rPr>
              <w:t>3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E06">
        <w:trPr>
          <w:trHeight w:hRule="exact" w:val="570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ПМ.01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ind w:left="170"/>
            </w:pPr>
            <w:r>
              <w:t>Выполнение работ по профессии стропальщик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8</w:t>
            </w:r>
            <w:r>
              <w:rPr>
                <w:lang w:val="en-US"/>
              </w:rPr>
              <w:t>3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E06">
        <w:trPr>
          <w:trHeight w:hRule="exact" w:val="1096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МДК.01.01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ind w:left="170"/>
            </w:pPr>
            <w:r>
              <w:t xml:space="preserve">Технология выполнения </w:t>
            </w:r>
            <w:proofErr w:type="spellStart"/>
            <w:r>
              <w:t>стропальных</w:t>
            </w:r>
            <w:proofErr w:type="spellEnd"/>
            <w:r>
              <w:t xml:space="preserve"> работ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3</w:t>
            </w:r>
            <w:proofErr w:type="spellStart"/>
            <w:r>
              <w:rPr>
                <w:lang w:val="en-US"/>
              </w:rPr>
              <w:t>3</w:t>
            </w:r>
            <w:proofErr w:type="spellEnd"/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E06">
        <w:trPr>
          <w:trHeight w:hRule="exact" w:val="570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ПП.01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ind w:left="170"/>
            </w:pPr>
            <w:r>
              <w:t>Производственная практика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50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E06">
        <w:trPr>
          <w:trHeight w:hRule="exact" w:val="570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ИА.01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ind w:left="170"/>
            </w:pPr>
            <w:r>
              <w:t>Итоговая аттестация</w:t>
            </w:r>
            <w:r w:rsidR="00B96206">
              <w:t xml:space="preserve"> (квалификационный экзамен)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2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2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E06">
        <w:trPr>
          <w:trHeight w:hRule="exact" w:val="570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ind w:left="170"/>
            </w:pPr>
            <w:r>
              <w:t>Недельная нагрузка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B96206">
              <w:rPr>
                <w:b/>
                <w:bCs/>
              </w:rPr>
              <w:t>8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94E06">
        <w:trPr>
          <w:trHeight w:hRule="exact" w:val="570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ind w:left="170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757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B96206">
              <w:rPr>
                <w:b/>
                <w:bCs/>
              </w:rPr>
              <w:t>8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4E06" w:rsidRDefault="00194E06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94E06" w:rsidRDefault="00194E06">
      <w:pPr>
        <w:sectPr w:rsidR="00194E06">
          <w:pgSz w:w="11906" w:h="16838"/>
          <w:pgMar w:top="426" w:right="440" w:bottom="280" w:left="1300" w:header="0" w:footer="0" w:gutter="0"/>
          <w:cols w:space="720"/>
          <w:formProt w:val="0"/>
          <w:docGrid w:linePitch="100" w:charSpace="4096"/>
        </w:sectPr>
      </w:pPr>
    </w:p>
    <w:p w:rsidR="00194E06" w:rsidRDefault="00194E06">
      <w:pPr>
        <w:spacing w:before="59"/>
        <w:ind w:firstLine="454"/>
        <w:jc w:val="center"/>
        <w:rPr>
          <w:sz w:val="10"/>
          <w:szCs w:val="10"/>
        </w:rPr>
      </w:pPr>
    </w:p>
    <w:p w:rsidR="00194E06" w:rsidRDefault="0075778B">
      <w:pPr>
        <w:ind w:firstLine="454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4. МАТЕРИАЛЬНО-ТЕХНИЧЕСКОЕ ОБЕСПЕЧЕНИЕ ПРОГРАММЫ</w:t>
      </w:r>
    </w:p>
    <w:p w:rsidR="00194E06" w:rsidRDefault="00194E06">
      <w:pPr>
        <w:ind w:firstLine="454"/>
        <w:jc w:val="both"/>
        <w:rPr>
          <w:b/>
          <w:bCs/>
        </w:rPr>
      </w:pPr>
    </w:p>
    <w:p w:rsidR="00194E06" w:rsidRDefault="0075778B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</w:pPr>
      <w:r>
        <w:rPr>
          <w:bCs/>
          <w:color w:val="auto"/>
        </w:rPr>
        <w:t xml:space="preserve">Реализация программы профессиональной подготовки предполагает наличие учебного  кабинета, производственной площадки предприятия (организации). </w:t>
      </w:r>
    </w:p>
    <w:p w:rsidR="00194E06" w:rsidRDefault="00757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Оборудование учебного кабинета:</w:t>
      </w:r>
    </w:p>
    <w:p w:rsidR="00194E06" w:rsidRDefault="0075778B">
      <w:pPr>
        <w:pStyle w:val="ae"/>
        <w:numPr>
          <w:ilvl w:val="2"/>
          <w:numId w:val="1"/>
        </w:numPr>
        <w:tabs>
          <w:tab w:val="left" w:pos="960"/>
        </w:tabs>
        <w:spacing w:line="240" w:lineRule="auto"/>
        <w:ind w:left="0" w:firstLine="454"/>
        <w:rPr>
          <w:sz w:val="24"/>
          <w:szCs w:val="24"/>
        </w:rPr>
      </w:pPr>
      <w:r>
        <w:rPr>
          <w:sz w:val="24"/>
          <w:szCs w:val="24"/>
        </w:rPr>
        <w:t>стол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 стул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преподавателя;</w:t>
      </w:r>
    </w:p>
    <w:p w:rsidR="00194E06" w:rsidRDefault="0075778B">
      <w:pPr>
        <w:pStyle w:val="ae"/>
        <w:numPr>
          <w:ilvl w:val="2"/>
          <w:numId w:val="1"/>
        </w:numPr>
        <w:tabs>
          <w:tab w:val="left" w:pos="960"/>
        </w:tabs>
        <w:spacing w:before="3" w:line="240" w:lineRule="auto"/>
        <w:ind w:left="0" w:firstLine="454"/>
        <w:rPr>
          <w:sz w:val="24"/>
          <w:szCs w:val="24"/>
        </w:rPr>
      </w:pPr>
      <w:r>
        <w:rPr>
          <w:sz w:val="24"/>
          <w:szCs w:val="24"/>
        </w:rPr>
        <w:t>парта-</w:t>
      </w:r>
      <w:r>
        <w:rPr>
          <w:spacing w:val="-1"/>
          <w:sz w:val="24"/>
          <w:szCs w:val="24"/>
        </w:rPr>
        <w:t xml:space="preserve"> 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шт.;</w:t>
      </w:r>
    </w:p>
    <w:p w:rsidR="00194E06" w:rsidRDefault="0075778B">
      <w:pPr>
        <w:pStyle w:val="ae"/>
        <w:numPr>
          <w:ilvl w:val="2"/>
          <w:numId w:val="1"/>
        </w:numPr>
        <w:tabs>
          <w:tab w:val="left" w:pos="960"/>
        </w:tabs>
        <w:spacing w:line="240" w:lineRule="auto"/>
        <w:ind w:left="0" w:firstLine="454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стул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25</w:t>
      </w:r>
      <w:r>
        <w:rPr>
          <w:sz w:val="24"/>
          <w:szCs w:val="24"/>
        </w:rPr>
        <w:t xml:space="preserve"> шт.;</w:t>
      </w:r>
    </w:p>
    <w:p w:rsidR="00194E06" w:rsidRDefault="0075778B">
      <w:pPr>
        <w:pStyle w:val="ae"/>
        <w:numPr>
          <w:ilvl w:val="2"/>
          <w:numId w:val="1"/>
        </w:numPr>
        <w:tabs>
          <w:tab w:val="left" w:pos="960"/>
        </w:tabs>
        <w:spacing w:before="3" w:line="240" w:lineRule="auto"/>
        <w:ind w:left="0" w:firstLine="454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экран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1шт.;</w:t>
      </w:r>
    </w:p>
    <w:p w:rsidR="00194E06" w:rsidRDefault="0075778B">
      <w:pPr>
        <w:pStyle w:val="ae"/>
        <w:numPr>
          <w:ilvl w:val="2"/>
          <w:numId w:val="1"/>
        </w:numPr>
        <w:tabs>
          <w:tab w:val="left" w:pos="960"/>
        </w:tabs>
        <w:spacing w:line="240" w:lineRule="auto"/>
        <w:ind w:left="0" w:firstLine="454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проектор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1шт.</w:t>
      </w:r>
    </w:p>
    <w:p w:rsidR="00194E06" w:rsidRDefault="0075778B">
      <w:pPr>
        <w:pStyle w:val="ae"/>
        <w:numPr>
          <w:ilvl w:val="2"/>
          <w:numId w:val="1"/>
        </w:numPr>
        <w:tabs>
          <w:tab w:val="left" w:pos="960"/>
        </w:tabs>
        <w:spacing w:line="240" w:lineRule="auto"/>
        <w:ind w:left="0" w:firstLine="454"/>
        <w:rPr>
          <w:sz w:val="24"/>
          <w:szCs w:val="24"/>
        </w:rPr>
      </w:pPr>
      <w:r>
        <w:rPr>
          <w:sz w:val="24"/>
          <w:szCs w:val="24"/>
        </w:rPr>
        <w:t>ПК- 8 шт.</w:t>
      </w:r>
    </w:p>
    <w:p w:rsidR="00194E06" w:rsidRDefault="00194E06">
      <w:pPr>
        <w:pStyle w:val="a9"/>
        <w:spacing w:before="5"/>
        <w:ind w:left="0" w:firstLine="454"/>
      </w:pPr>
    </w:p>
    <w:p w:rsidR="00194E06" w:rsidRDefault="00194E06">
      <w:pPr>
        <w:pStyle w:val="Heading2"/>
        <w:spacing w:before="71"/>
        <w:ind w:left="0" w:firstLine="510"/>
        <w:jc w:val="left"/>
      </w:pPr>
    </w:p>
    <w:p w:rsidR="00194E06" w:rsidRDefault="0075778B">
      <w:pPr>
        <w:pStyle w:val="Heading1"/>
        <w:spacing w:before="0"/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</w:rPr>
        <w:t>5.</w:t>
      </w:r>
      <w:r>
        <w:rPr>
          <w:spacing w:val="-5"/>
          <w:sz w:val="24"/>
          <w:szCs w:val="24"/>
        </w:rPr>
        <w:t xml:space="preserve"> ОЦЕНКА КАЧЕСТВА ОСВОЕНИЯ ПРОГРАММЫ</w:t>
      </w:r>
    </w:p>
    <w:p w:rsidR="00194E06" w:rsidRDefault="0075778B">
      <w:pPr>
        <w:ind w:firstLine="45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Оценка результатов подготовки осуществляется аттестационной (квалификационной комиссией) по результатам изучения учебной дисциплины и профессионального модуля. К итоговой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предусм</w:t>
      </w:r>
      <w:r>
        <w:rPr>
          <w:sz w:val="24"/>
          <w:szCs w:val="24"/>
        </w:rPr>
        <w:t xml:space="preserve">отренные программой. </w:t>
      </w:r>
    </w:p>
    <w:p w:rsidR="008A736A" w:rsidRPr="007535EB" w:rsidRDefault="008A736A" w:rsidP="008A736A">
      <w:pPr>
        <w:pStyle w:val="a9"/>
        <w:ind w:left="0" w:firstLine="426"/>
        <w:jc w:val="both"/>
      </w:pPr>
      <w:r w:rsidRPr="007535EB">
        <w:t xml:space="preserve">Лицам, успешно освоившим </w:t>
      </w:r>
      <w:r>
        <w:t>п</w:t>
      </w:r>
      <w:r w:rsidRPr="007535EB">
        <w:t>рограмму и прошедшим итоговую аттестацию, выдаётся документ о квалификации – свидетельство о профессии рабочего.</w:t>
      </w:r>
    </w:p>
    <w:p w:rsidR="00194E06" w:rsidRDefault="00194E06">
      <w:pPr>
        <w:pStyle w:val="a9"/>
        <w:spacing w:before="5"/>
        <w:ind w:left="0" w:firstLine="454"/>
        <w:jc w:val="both"/>
      </w:pPr>
    </w:p>
    <w:p w:rsidR="00194E06" w:rsidRDefault="00194E06">
      <w:pPr>
        <w:pStyle w:val="Heading2"/>
        <w:spacing w:before="1"/>
        <w:ind w:left="0" w:firstLine="454"/>
        <w:rPr>
          <w:lang w:eastAsia="ru-RU"/>
        </w:rPr>
      </w:pPr>
    </w:p>
    <w:p w:rsidR="00194E06" w:rsidRDefault="00194E06">
      <w:pPr>
        <w:pStyle w:val="a9"/>
        <w:ind w:left="0" w:firstLine="454"/>
        <w:rPr>
          <w:b/>
          <w:sz w:val="20"/>
        </w:rPr>
      </w:pPr>
    </w:p>
    <w:sectPr w:rsidR="00194E06" w:rsidSect="00194E06">
      <w:pgSz w:w="11906" w:h="16838"/>
      <w:pgMar w:top="780" w:right="571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5F18"/>
    <w:multiLevelType w:val="multilevel"/>
    <w:tmpl w:val="BBAAFC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0FD76F1F"/>
    <w:multiLevelType w:val="multilevel"/>
    <w:tmpl w:val="7C8E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8032831"/>
    <w:multiLevelType w:val="multilevel"/>
    <w:tmpl w:val="4A30A0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4B583B66"/>
    <w:multiLevelType w:val="multilevel"/>
    <w:tmpl w:val="EEF4A9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EF72BC4"/>
    <w:multiLevelType w:val="multilevel"/>
    <w:tmpl w:val="53C4EC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55AB4560"/>
    <w:multiLevelType w:val="multilevel"/>
    <w:tmpl w:val="62DAC960"/>
    <w:lvl w:ilvl="0">
      <w:numFmt w:val="bullet"/>
      <w:lvlText w:val=""/>
      <w:lvlJc w:val="left"/>
      <w:pPr>
        <w:tabs>
          <w:tab w:val="num" w:pos="0"/>
        </w:tabs>
        <w:ind w:left="107" w:hanging="435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00" w:hanging="43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01" w:hanging="43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01" w:hanging="43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02" w:hanging="43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102" w:hanging="43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703" w:hanging="43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303" w:hanging="43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904" w:hanging="435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C377969"/>
    <w:multiLevelType w:val="multilevel"/>
    <w:tmpl w:val="0BFC33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270215F"/>
    <w:multiLevelType w:val="multilevel"/>
    <w:tmpl w:val="D85492F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b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194E06"/>
    <w:rsid w:val="00082DA2"/>
    <w:rsid w:val="00194E06"/>
    <w:rsid w:val="00415E20"/>
    <w:rsid w:val="0075778B"/>
    <w:rsid w:val="0082414D"/>
    <w:rsid w:val="00872F6D"/>
    <w:rsid w:val="008A736A"/>
    <w:rsid w:val="00A02550"/>
    <w:rsid w:val="00A6699F"/>
    <w:rsid w:val="00B9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4E06"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194E06"/>
    <w:pPr>
      <w:spacing w:before="72"/>
      <w:ind w:left="437" w:hanging="284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94E06"/>
    <w:pPr>
      <w:ind w:left="2466"/>
      <w:jc w:val="center"/>
      <w:outlineLvl w:val="1"/>
    </w:pPr>
    <w:rPr>
      <w:b/>
      <w:bCs/>
      <w:sz w:val="24"/>
      <w:szCs w:val="24"/>
    </w:rPr>
  </w:style>
  <w:style w:type="character" w:customStyle="1" w:styleId="-">
    <w:name w:val="Интернет-ссылка"/>
    <w:rsid w:val="00194E06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C33F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qFormat/>
    <w:rsid w:val="00C33F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qFormat/>
    <w:rsid w:val="00194E06"/>
    <w:rPr>
      <w:shd w:val="clear" w:color="auto" w:fill="FFFFFF"/>
    </w:rPr>
  </w:style>
  <w:style w:type="character" w:customStyle="1" w:styleId="MSGENFONTSTYLENAMETEMPLATEROLENUMBERMSGENFONTSTYLENAMEBYROLETEXT2MSGENFONTSTYLEMODIFERSIZE95MSGENFONTSTYLEMODIFERBOLD">
    <w:name w:val="MSG_EN_FONT_STYLE_NAME_TEMPLATE_ROLE_NUMBER MSG_EN_FONT_STYLE_NAME_BY_ROLE_TEXT 2 + MSG_EN_FONT_STYLE_MODIFER_SIZE 9.5;MSG_EN_FONT_STYLE_MODIFER_BOLD"/>
    <w:basedOn w:val="MSGENFONTSTYLENAMETEMPLATEROLENUMBERMSGENFONTSTYLENAMEBYROLETEXT2"/>
    <w:qFormat/>
    <w:rsid w:val="00194E0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WW8Num10z0">
    <w:name w:val="WW8Num10z0"/>
    <w:qFormat/>
    <w:rsid w:val="00194E06"/>
    <w:rPr>
      <w:rFonts w:ascii="Symbol" w:hAnsi="Symbol" w:cs="Symbol"/>
      <w:w w:val="100"/>
      <w:sz w:val="22"/>
      <w:szCs w:val="22"/>
      <w:lang w:val="ru-RU" w:eastAsia="en-US" w:bidi="ar-SA"/>
    </w:rPr>
  </w:style>
  <w:style w:type="character" w:customStyle="1" w:styleId="WW8Num10z1">
    <w:name w:val="WW8Num10z1"/>
    <w:qFormat/>
    <w:rsid w:val="00194E06"/>
    <w:rPr>
      <w:rFonts w:ascii="Symbol" w:hAnsi="Symbol" w:cs="Symbol"/>
      <w:lang w:val="ru-RU" w:eastAsia="en-US" w:bidi="ar-SA"/>
    </w:rPr>
  </w:style>
  <w:style w:type="character" w:customStyle="1" w:styleId="a5">
    <w:name w:val="Символ нумерации"/>
    <w:qFormat/>
    <w:rsid w:val="00194E06"/>
  </w:style>
  <w:style w:type="character" w:customStyle="1" w:styleId="a6">
    <w:name w:val="Маркеры"/>
    <w:qFormat/>
    <w:rsid w:val="00194E06"/>
    <w:rPr>
      <w:rFonts w:ascii="OpenSymbol" w:eastAsia="OpenSymbol" w:hAnsi="OpenSymbol" w:cs="OpenSymbol"/>
    </w:rPr>
  </w:style>
  <w:style w:type="character" w:customStyle="1" w:styleId="WW8Num6z0">
    <w:name w:val="WW8Num6z0"/>
    <w:qFormat/>
    <w:rsid w:val="00194E06"/>
  </w:style>
  <w:style w:type="character" w:customStyle="1" w:styleId="WW8Num6z1">
    <w:name w:val="WW8Num6z1"/>
    <w:qFormat/>
    <w:rsid w:val="00194E06"/>
  </w:style>
  <w:style w:type="character" w:customStyle="1" w:styleId="WW8Num6z2">
    <w:name w:val="WW8Num6z2"/>
    <w:qFormat/>
    <w:rsid w:val="00194E06"/>
  </w:style>
  <w:style w:type="character" w:customStyle="1" w:styleId="WW8Num6z3">
    <w:name w:val="WW8Num6z3"/>
    <w:qFormat/>
    <w:rsid w:val="00194E06"/>
  </w:style>
  <w:style w:type="character" w:customStyle="1" w:styleId="WW8Num6z4">
    <w:name w:val="WW8Num6z4"/>
    <w:qFormat/>
    <w:rsid w:val="00194E06"/>
  </w:style>
  <w:style w:type="character" w:customStyle="1" w:styleId="WW8Num6z5">
    <w:name w:val="WW8Num6z5"/>
    <w:qFormat/>
    <w:rsid w:val="00194E06"/>
  </w:style>
  <w:style w:type="character" w:customStyle="1" w:styleId="WW8Num6z6">
    <w:name w:val="WW8Num6z6"/>
    <w:qFormat/>
    <w:rsid w:val="00194E06"/>
  </w:style>
  <w:style w:type="character" w:customStyle="1" w:styleId="WW8Num6z7">
    <w:name w:val="WW8Num6z7"/>
    <w:qFormat/>
    <w:rsid w:val="00194E06"/>
  </w:style>
  <w:style w:type="character" w:customStyle="1" w:styleId="WW8Num6z8">
    <w:name w:val="WW8Num6z8"/>
    <w:qFormat/>
    <w:rsid w:val="00194E06"/>
  </w:style>
  <w:style w:type="character" w:customStyle="1" w:styleId="WW8Num7z0">
    <w:name w:val="WW8Num7z0"/>
    <w:qFormat/>
    <w:rsid w:val="00194E06"/>
  </w:style>
  <w:style w:type="character" w:customStyle="1" w:styleId="WW8Num7z1">
    <w:name w:val="WW8Num7z1"/>
    <w:qFormat/>
    <w:rsid w:val="00194E06"/>
    <w:rPr>
      <w:b/>
      <w:bCs/>
    </w:rPr>
  </w:style>
  <w:style w:type="character" w:customStyle="1" w:styleId="WW8Num7z2">
    <w:name w:val="WW8Num7z2"/>
    <w:qFormat/>
    <w:rsid w:val="00194E06"/>
    <w:rPr>
      <w:b/>
    </w:rPr>
  </w:style>
  <w:style w:type="character" w:styleId="a7">
    <w:name w:val="Emphasis"/>
    <w:qFormat/>
    <w:rsid w:val="00194E06"/>
    <w:rPr>
      <w:i/>
      <w:iCs/>
    </w:rPr>
  </w:style>
  <w:style w:type="paragraph" w:customStyle="1" w:styleId="a8">
    <w:name w:val="Заголовок"/>
    <w:basedOn w:val="a"/>
    <w:next w:val="a9"/>
    <w:qFormat/>
    <w:rsid w:val="00194E0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1"/>
    <w:qFormat/>
    <w:rsid w:val="00194E06"/>
    <w:pPr>
      <w:ind w:left="1319"/>
    </w:pPr>
    <w:rPr>
      <w:sz w:val="24"/>
      <w:szCs w:val="24"/>
    </w:rPr>
  </w:style>
  <w:style w:type="paragraph" w:styleId="aa">
    <w:name w:val="List"/>
    <w:basedOn w:val="a9"/>
    <w:rsid w:val="00194E06"/>
    <w:rPr>
      <w:rFonts w:cs="Lucida Sans"/>
    </w:rPr>
  </w:style>
  <w:style w:type="paragraph" w:customStyle="1" w:styleId="Caption">
    <w:name w:val="Caption"/>
    <w:basedOn w:val="a"/>
    <w:qFormat/>
    <w:rsid w:val="00194E0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194E06"/>
    <w:pPr>
      <w:suppressLineNumbers/>
    </w:pPr>
    <w:rPr>
      <w:rFonts w:cs="Lucida Sans"/>
    </w:rPr>
  </w:style>
  <w:style w:type="paragraph" w:styleId="ac">
    <w:name w:val="Title"/>
    <w:basedOn w:val="a"/>
    <w:next w:val="a9"/>
    <w:qFormat/>
    <w:rsid w:val="00194E0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caption"/>
    <w:basedOn w:val="a"/>
    <w:qFormat/>
    <w:rsid w:val="00194E0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List Paragraph"/>
    <w:basedOn w:val="a"/>
    <w:uiPriority w:val="1"/>
    <w:qFormat/>
    <w:rsid w:val="00194E06"/>
    <w:pPr>
      <w:spacing w:line="275" w:lineRule="exact"/>
      <w:ind w:firstLine="454"/>
    </w:pPr>
    <w:rPr>
      <w:sz w:val="26"/>
    </w:rPr>
  </w:style>
  <w:style w:type="paragraph" w:customStyle="1" w:styleId="TableParagraph">
    <w:name w:val="Table Paragraph"/>
    <w:basedOn w:val="a"/>
    <w:uiPriority w:val="1"/>
    <w:qFormat/>
    <w:rsid w:val="00194E06"/>
  </w:style>
  <w:style w:type="paragraph" w:customStyle="1" w:styleId="af">
    <w:name w:val="Верхний и нижний колонтитулы"/>
    <w:basedOn w:val="a"/>
    <w:qFormat/>
    <w:rsid w:val="00194E06"/>
  </w:style>
  <w:style w:type="paragraph" w:customStyle="1" w:styleId="Header">
    <w:name w:val="Header"/>
    <w:basedOn w:val="a"/>
    <w:uiPriority w:val="99"/>
    <w:unhideWhenUsed/>
    <w:rsid w:val="00C33F7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C33F78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rsid w:val="00194E06"/>
    <w:pPr>
      <w:suppressLineNumbers/>
    </w:pPr>
  </w:style>
  <w:style w:type="paragraph" w:customStyle="1" w:styleId="af1">
    <w:name w:val="Заголовок таблицы"/>
    <w:basedOn w:val="af0"/>
    <w:qFormat/>
    <w:rsid w:val="00194E06"/>
    <w:pPr>
      <w:jc w:val="center"/>
    </w:pPr>
    <w:rPr>
      <w:b/>
      <w:bCs/>
    </w:rPr>
  </w:style>
  <w:style w:type="paragraph" w:customStyle="1" w:styleId="Default">
    <w:name w:val="Default"/>
    <w:qFormat/>
    <w:rsid w:val="00194E06"/>
    <w:pPr>
      <w:widowControl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qFormat/>
    <w:rsid w:val="00194E06"/>
    <w:pPr>
      <w:shd w:val="clear" w:color="auto" w:fill="FFFFFF"/>
      <w:spacing w:line="244" w:lineRule="exact"/>
      <w:jc w:val="right"/>
    </w:pPr>
    <w:rPr>
      <w:rFonts w:eastAsia="Calibri"/>
    </w:rPr>
  </w:style>
  <w:style w:type="numbering" w:customStyle="1" w:styleId="WW8Num10">
    <w:name w:val="WW8Num10"/>
    <w:qFormat/>
    <w:rsid w:val="00194E06"/>
  </w:style>
  <w:style w:type="numbering" w:customStyle="1" w:styleId="WW8Num6">
    <w:name w:val="WW8Num6"/>
    <w:qFormat/>
    <w:rsid w:val="00194E06"/>
  </w:style>
  <w:style w:type="numbering" w:customStyle="1" w:styleId="WW8Num7">
    <w:name w:val="WW8Num7"/>
    <w:qFormat/>
    <w:rsid w:val="00194E06"/>
  </w:style>
  <w:style w:type="table" w:customStyle="1" w:styleId="TableNormal">
    <w:name w:val="Table Normal"/>
    <w:uiPriority w:val="2"/>
    <w:semiHidden/>
    <w:unhideWhenUsed/>
    <w:qFormat/>
    <w:rsid w:val="00194E06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4DE5-62EE-40F4-B9A7-E66A5AF7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6</Pages>
  <Words>1255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 Дмитрий Сергеевич</dc:creator>
  <dc:description/>
  <cp:lastModifiedBy>oadorokhova</cp:lastModifiedBy>
  <cp:revision>155</cp:revision>
  <cp:lastPrinted>2022-01-21T14:33:00Z</cp:lastPrinted>
  <dcterms:created xsi:type="dcterms:W3CDTF">2021-11-28T16:46:00Z</dcterms:created>
  <dcterms:modified xsi:type="dcterms:W3CDTF">2022-03-30T11:20:00Z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2021-11-26T00:00:00Z</vt:filetime>
  </property>
</Properties>
</file>