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96C37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96C37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96C37" w:rsidRPr="00996C37" w:rsidRDefault="0077279F" w:rsidP="0099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996C37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996C37"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996C37">
              <w:rPr>
                <w:rFonts w:ascii="Times New Roman" w:hAnsi="Times New Roman"/>
                <w:sz w:val="18"/>
                <w:szCs w:val="18"/>
              </w:rPr>
              <w:t xml:space="preserve"> РС ЭСПЦ № 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8-3513-69-69-6</w:t>
            </w:r>
            <w:r w:rsidR="004B21AF">
              <w:rPr>
                <w:rFonts w:ascii="Times New Roman" w:hAnsi="Times New Roman"/>
                <w:sz w:val="18"/>
                <w:szCs w:val="18"/>
              </w:rPr>
              <w:t>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aszab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996C37" w:rsidRPr="00996C37">
              <w:rPr>
                <w:rFonts w:ascii="Times New Roman" w:hAnsi="Times New Roman"/>
                <w:sz w:val="18"/>
                <w:szCs w:val="18"/>
              </w:rPr>
              <w:t>Азарков</w:t>
            </w:r>
            <w:proofErr w:type="spellEnd"/>
            <w:r w:rsidR="00996C37" w:rsidRPr="00996C37">
              <w:rPr>
                <w:rFonts w:ascii="Times New Roman" w:hAnsi="Times New Roman"/>
                <w:sz w:val="18"/>
                <w:szCs w:val="18"/>
              </w:rPr>
              <w:t xml:space="preserve"> Анатолий Анатольевич- электрик ЭСПЦ № 2, телефон 8-3513-69-69-00, адрес электронной почты </w:t>
            </w:r>
            <w:hyperlink r:id="rId7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aaazar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zmk.ru</w:t>
              </w:r>
              <w:proofErr w:type="spellEnd"/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8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E9C" w:rsidRPr="000D409C" w:rsidTr="00996C37">
        <w:trPr>
          <w:trHeight w:val="1033"/>
        </w:trPr>
        <w:tc>
          <w:tcPr>
            <w:tcW w:w="665" w:type="dxa"/>
          </w:tcPr>
          <w:p w:rsidR="00DF1E9C" w:rsidRPr="000D409C" w:rsidRDefault="00DF1E9C" w:rsidP="00996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F1E9C" w:rsidRPr="000D409C" w:rsidRDefault="00DF1E9C" w:rsidP="00996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подряда на выполнения комплекса</w:t>
            </w:r>
            <w:r w:rsidRPr="00DF1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 по проведению капитального ремонта помещения мужской раздевалки и душевой (2 этаж) 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и регламентированный объем работ при капитальном ремонте Пом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щения мужской раздевалки и душ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вой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стеклоблоков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Фальконье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оконных проёмах – 23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деревянного оконного блока (1800*1900) в кол-ве 1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пластиковых оконных блоков (откидных)  (1800*1900) в кол-ве 7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подоконников и откосов на окна в кол-ве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шт.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разделка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межплитовых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швов, затирка, грунтование, штукатурка в кол-ве  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штукатуркой, грунтование, покра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 водоэ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сионной краской на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обработка помещений раздевалки и душевой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антигрибковым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средством    на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1100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деревянных дверей в кол-ве 1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противопожарных дверей (ДГ 21-9)  в комплекте с за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 внутренним (врезным) в кол-ве 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1шт.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(800х2000 мм.);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дверей в сан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зел в кол-ве 1 шт.; 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дверей в сан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зел (1000х2000 мм.)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влагостойкие (закрытые) в ко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плекте с замком внутренним (врезным) и доводч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 в кол-ве 1  шт.; 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раковин (тюльпан) (темного оттенка) в комплекте 2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смесителей на раковины в кол-ве 2 шт.; 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устройство слива с раковин в канализацию 4 м.;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трубных радиаторов отопления в кол-ве 14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радиаторов алюминиевых из 10 секций в кол-ве 18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дверей в помещение душевой в кол-ве 3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двери в душевую комнату (800х2000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лагостойкая, закрытая)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кол-ве 3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двери в парную комнату (900х1800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лагостойкая, закрытая)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кол-ве 1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(стен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вое) 52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гипсокартона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(влагостойкого) 52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каркаса под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гипсокартон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=52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(пол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вое) 22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стяжки в душевой 22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демонтаж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кафельного покрытия в помещении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преддушевого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отделения (пол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демонтаж стяжки в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преддушевом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отделении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5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кафельного покрытия в помещении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преддушевого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отделения (стен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15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гипсокартона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(влагостойкого) 15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каркаса под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гипсокартон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=15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демонтаж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кафельного покрытия в помещении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предпарного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отделения (пол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11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демонтаж стяжки в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предпарном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отделении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11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кафельного покрытия в помещении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предпарного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отделения (стен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30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гипсокартона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(влагостойкого) 30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каркаса под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гипсокартон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=30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стяжки в помещении душевой в кол-ве 22</w:t>
            </w:r>
            <w:r w:rsidRPr="00DF1E9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– выравнивание стен и потолка штукатуркой, грунтование в п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мещении душевой на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52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(влагостойкой)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выравнивание стен и потолка штукатуркой, грунтование в помещении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предд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шевого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отделения на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15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(влагостойкой)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выравнивание стен и потолка штукатуркой, грунтование в помещении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парного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отделения на 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30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(влагостойкой)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обработка стяжки обмазочной гидроизоляцией в 3 слоя в кол-ве 100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кафельной плитки в душевой на пол 330*330*8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23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монтаж кафельной плитки в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преддушевом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отделении на пол 330*330*8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5 м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монтаж кафельной плитки в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предпарном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отделении на пол 330*330*8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15 м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кафельной плитки в душевой на стены 200*300*7мм. в кол-ве  52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монтаж кафельной плитки в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преддушевом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отделении на стены 200*300*7мм. в кол-ве  15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монтаж кафельной плитки в </w:t>
            </w:r>
            <w:proofErr w:type="spell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предпарном</w:t>
            </w:r>
            <w:proofErr w:type="spell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отделении на стены 200*300*7мм. в кол-ве  35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– демонтаж кафельной плитки в помещении раздевалки в кол-ве 550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кафельной плитки в помещении раздевалки в кол-ве 550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произвести расчёт приточно-вытяжной вентиляции на площади 67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(душевая) с закупом материалов подрядной организацией;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произвести расчёт вытяжной вентиляции на площади 10 м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(сан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зел) с зак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пом материалов подрядной организацией;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произвести монтаж приточно-вытяжной вентиляции на площади 67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(душ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вая) с закупом материалов подрядной организацией;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произвести монтаж вытяжной вентиляции на площади 10 м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(сан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зел) с зак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пом материалов подрядной организацией;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– демонтаж труб канализации (чугун.) Ду110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70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труб канализации (полипропилен) Ду110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70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труб канализации (чугун) Ду50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60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труб канализации (полипропилен) Ду50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60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стояков отопления (метал.)  Ду25мм; в кол-ве 110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стояков отопления полипропилен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овой трубой Ду25мм. в кол-ве  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  <w:r w:rsidRPr="00DF1E9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трубы отопления (метал.) Ду25мм. в кол-ве 70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полипропиленовой трубы отопления Ду20 мм в кол-ве  70 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стальных труб ХВС и ГВС Ду15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50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полипропиленовых труб ХВС и ГВС Ду15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60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стальных труб ХВС и ГВС Ду20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полипропиленовых труб ХВС и ГВС Ду20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50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стальных труб ХВС и ГВС Ду32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полипропиленовых труб ХВС и ГВС Ду32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50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стальных труб ХВС и ГВС Ду57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10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полипропиленовых труб ХВС и ГВС Ду57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25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стальных труб ХВС и ГВС Ду89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10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полипропиленовых труб ХВС и ГВС Ду89 мм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20 м;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смесителей в помещении душевой 11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смесителей в помещении душевой 11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–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демонтаж электропроводки освещения на площади 550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электропроводки освещения на площади 550 м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светильников в кол-ве 32 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светодиодных светильников 35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розеток (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)  3 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выключателей (</w:t>
            </w:r>
            <w:proofErr w:type="gramStart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) 9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осветительного щитка 1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осветительного щитка 1 шт.;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– демонтаж кессона металлического на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=22кв.м.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– ремонт кессона с заменой основного металла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демонтаж кессона металлического на 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DF1E9C">
              <w:rPr>
                <w:rFonts w:ascii="Times New Roman" w:eastAsia="Times New Roman" w:hAnsi="Times New Roman" w:cs="Times New Roman"/>
                <w:sz w:val="18"/>
                <w:szCs w:val="18"/>
              </w:rPr>
              <w:t>=22кв.м.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F1E9C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>Дополнительные сведения: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– закуп материалов производит подрядная организация, с согласованием зака</w:t>
            </w: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з</w:t>
            </w: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чика.</w:t>
            </w:r>
          </w:p>
          <w:p w:rsidR="00DF1E9C" w:rsidRPr="00DF1E9C" w:rsidRDefault="00DF1E9C" w:rsidP="00DF1E9C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softHyphen/>
              <w:t xml:space="preserve">– </w:t>
            </w: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вывоз строительного мусора на территории предприятия осуществляется м</w:t>
            </w: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</w:t>
            </w:r>
            <w:r w:rsidRPr="00DF1E9C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шиной подрядной организации.</w:t>
            </w:r>
          </w:p>
          <w:p w:rsidR="00DF1E9C" w:rsidRPr="00DF1E9C" w:rsidRDefault="00DF1E9C" w:rsidP="00DF1E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584"/>
        </w:trPr>
        <w:tc>
          <w:tcPr>
            <w:tcW w:w="665" w:type="dxa"/>
          </w:tcPr>
          <w:p w:rsidR="00911803" w:rsidRPr="000D409C" w:rsidRDefault="00911803" w:rsidP="00996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4161E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996C3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96C37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E9C" w:rsidRPr="000D409C" w:rsidTr="00996C37">
        <w:trPr>
          <w:trHeight w:val="375"/>
        </w:trPr>
        <w:tc>
          <w:tcPr>
            <w:tcW w:w="665" w:type="dxa"/>
          </w:tcPr>
          <w:p w:rsidR="00DF1E9C" w:rsidRPr="00276D37" w:rsidRDefault="00DF1E9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F1E9C" w:rsidRPr="00276D37" w:rsidRDefault="00DF1E9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F1E9C" w:rsidRPr="006C6BBF" w:rsidRDefault="00DF1E9C" w:rsidP="00151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28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F1E9C" w:rsidRPr="006C6BBF" w:rsidRDefault="00DF1E9C" w:rsidP="00151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10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F1E9C" w:rsidRPr="006C6BBF" w:rsidRDefault="00DF1E9C" w:rsidP="00151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11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F1E9C" w:rsidRPr="006C6BBF" w:rsidRDefault="00DF1E9C" w:rsidP="00151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C6BB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12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F1E9C" w:rsidRPr="006C6BBF" w:rsidRDefault="00DF1E9C" w:rsidP="00151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C6BB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F1E9C" w:rsidRPr="006C6BBF" w:rsidRDefault="00DF1E9C" w:rsidP="00151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DF1E9C" w:rsidRPr="000D409C" w:rsidTr="00996C37">
        <w:trPr>
          <w:trHeight w:val="1177"/>
        </w:trPr>
        <w:tc>
          <w:tcPr>
            <w:tcW w:w="665" w:type="dxa"/>
          </w:tcPr>
          <w:p w:rsidR="00DF1E9C" w:rsidRPr="00276D37" w:rsidRDefault="00DF1E9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F1E9C" w:rsidRPr="00276D37" w:rsidRDefault="00DF1E9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F1E9C" w:rsidRPr="006C6BBF" w:rsidRDefault="00DF1E9C" w:rsidP="00151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F1E9C" w:rsidRPr="006C6BBF" w:rsidRDefault="00DF1E9C" w:rsidP="00151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>п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197879" w:rsidRPr="000D409C" w:rsidTr="00996C37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ные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 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347DC9" w:rsidRPr="00FD37AB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96C3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996C37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996C37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996C37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3F76ED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47ED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6C37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D13C6E"/>
    <w:rsid w:val="00D365BB"/>
    <w:rsid w:val="00D36897"/>
    <w:rsid w:val="00D45FD2"/>
    <w:rsid w:val="00D52535"/>
    <w:rsid w:val="00D921E1"/>
    <w:rsid w:val="00DD7E45"/>
    <w:rsid w:val="00DF1E9C"/>
    <w:rsid w:val="00E30E05"/>
    <w:rsid w:val="00E31B6B"/>
    <w:rsid w:val="00E50808"/>
    <w:rsid w:val="00E61552"/>
    <w:rsid w:val="00E650E7"/>
    <w:rsid w:val="00E7299A"/>
    <w:rsid w:val="00E764E0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aaza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zab@zm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102</cp:revision>
  <cp:lastPrinted>2023-03-07T08:53:00Z</cp:lastPrinted>
  <dcterms:created xsi:type="dcterms:W3CDTF">2017-07-31T06:19:00Z</dcterms:created>
  <dcterms:modified xsi:type="dcterms:W3CDTF">2023-03-27T10:16:00Z</dcterms:modified>
</cp:coreProperties>
</file>