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(</w:t>
      </w:r>
      <w:r w:rsidR="003A4ACB">
        <w:rPr>
          <w:rFonts w:ascii="Times New Roman" w:hAnsi="Times New Roman"/>
          <w:b/>
          <w:sz w:val="18"/>
          <w:szCs w:val="18"/>
        </w:rPr>
        <w:t>ТрЦ</w:t>
      </w:r>
      <w:r w:rsidR="00366D84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142"/>
        <w:gridCol w:w="6521"/>
      </w:tblGrid>
      <w:tr w:rsidR="00755AC3" w:rsidRPr="000D409C" w:rsidTr="00BD013C">
        <w:trPr>
          <w:trHeight w:val="495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013C">
        <w:trPr>
          <w:trHeight w:val="1772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  <w:gridSpan w:val="2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</w:p>
          <w:p w:rsidR="008A46E5" w:rsidRPr="00B212C4" w:rsidRDefault="00755AC3" w:rsidP="000C5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212C4">
              <w:rPr>
                <w:rFonts w:ascii="Times New Roman" w:hAnsi="Times New Roman"/>
                <w:sz w:val="18"/>
                <w:szCs w:val="18"/>
              </w:rPr>
              <w:t>Филимонов Сергей Александрович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B212C4">
              <w:rPr>
                <w:rFonts w:ascii="Times New Roman" w:hAnsi="Times New Roman"/>
                <w:sz w:val="18"/>
                <w:szCs w:val="18"/>
              </w:rPr>
              <w:t>механик ЭСПЦ</w:t>
            </w:r>
            <w:r w:rsidR="000C599B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0C599B">
              <w:rPr>
                <w:rFonts w:ascii="Times New Roman" w:hAnsi="Times New Roman"/>
                <w:sz w:val="18"/>
                <w:szCs w:val="18"/>
              </w:rPr>
              <w:t>-</w:t>
            </w:r>
            <w:r w:rsidR="00B212C4">
              <w:rPr>
                <w:rFonts w:ascii="Times New Roman" w:hAnsi="Times New Roman"/>
                <w:sz w:val="18"/>
                <w:szCs w:val="18"/>
              </w:rPr>
              <w:t>951-774-20-6</w:t>
            </w:r>
            <w:r w:rsidR="00BD013C">
              <w:rPr>
                <w:rFonts w:ascii="Times New Roman" w:hAnsi="Times New Roman"/>
                <w:sz w:val="18"/>
                <w:szCs w:val="18"/>
              </w:rPr>
              <w:t>8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</w:t>
            </w:r>
            <w:r w:rsidR="008A46E5" w:rsidRPr="00B212C4">
              <w:rPr>
                <w:rFonts w:ascii="Times New Roman" w:hAnsi="Times New Roman"/>
                <w:sz w:val="18"/>
                <w:szCs w:val="18"/>
              </w:rPr>
              <w:t xml:space="preserve">почты </w:t>
            </w:r>
            <w:hyperlink r:id="rId5" w:history="1"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saf</w:t>
              </w:r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i</w:t>
              </w:r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lim</w:t>
              </w:r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B212C4" w:rsidRPr="00B212C4">
              <w:t xml:space="preserve">, </w:t>
            </w:r>
            <w:r w:rsidR="00B212C4" w:rsidRPr="00B212C4">
              <w:rPr>
                <w:rFonts w:ascii="Times New Roman" w:hAnsi="Times New Roman"/>
                <w:sz w:val="18"/>
                <w:szCs w:val="18"/>
              </w:rPr>
              <w:t>Стахеев Игорь Сергеевич-энергетик ЭСПЦ № 3, телефон 8-951-444-19-62</w:t>
            </w:r>
            <w:r w:rsidR="00B212C4" w:rsidRPr="00B212C4">
              <w:rPr>
                <w:sz w:val="18"/>
                <w:szCs w:val="18"/>
              </w:rPr>
              <w:t xml:space="preserve">, </w:t>
            </w:r>
            <w:r w:rsidR="00B212C4" w:rsidRPr="00B212C4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hyperlink r:id="rId6" w:history="1"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isstakheev</w:t>
              </w:r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B212C4" w:rsidRPr="00B212C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B212C4" w:rsidRPr="00B212C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димировна-начальник отдела цен, телефон (3513) 69-77-84, адрес электронной почты </w:t>
            </w:r>
            <w:hyperlink r:id="rId7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416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  <w:gridSpan w:val="2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 xml:space="preserve">изготовление и установку оконных блоков ПВХ в здании </w:t>
            </w:r>
            <w:r w:rsidR="003A4ACB">
              <w:rPr>
                <w:rFonts w:ascii="Times New Roman" w:hAnsi="Times New Roman"/>
                <w:b/>
                <w:sz w:val="18"/>
                <w:szCs w:val="18"/>
              </w:rPr>
              <w:t>локомотивного депо (8шт.), здании АБК (3шт.), кабинете инспекторов пр</w:t>
            </w:r>
            <w:r w:rsidR="003A4ACB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3A4ACB">
              <w:rPr>
                <w:rFonts w:ascii="Times New Roman" w:hAnsi="Times New Roman"/>
                <w:b/>
                <w:sz w:val="18"/>
                <w:szCs w:val="18"/>
              </w:rPr>
              <w:t>фосмотра (2шт.), кабинете сменного механика гаража № 1 (1шт.), здании службы безопасности (4шт.)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642383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D013C">
              <w:rPr>
                <w:rFonts w:ascii="Times New Roman" w:hAnsi="Times New Roman"/>
                <w:sz w:val="18"/>
                <w:szCs w:val="18"/>
              </w:rPr>
              <w:t xml:space="preserve">демонтаж деревянных оконных </w:t>
            </w:r>
            <w:r w:rsidR="003A4ACB">
              <w:rPr>
                <w:rFonts w:ascii="Times New Roman" w:hAnsi="Times New Roman"/>
                <w:sz w:val="18"/>
                <w:szCs w:val="18"/>
              </w:rPr>
              <w:t>блоков с остеклением размером 2300х1650-</w:t>
            </w:r>
            <w:r w:rsidR="004C04C3">
              <w:rPr>
                <w:rFonts w:ascii="Times New Roman" w:hAnsi="Times New Roman"/>
                <w:sz w:val="18"/>
                <w:szCs w:val="18"/>
              </w:rPr>
              <w:t>2</w:t>
            </w:r>
            <w:r w:rsidR="00BD013C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4C04C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демонтаж деревянных оконных б</w:t>
            </w:r>
            <w:r w:rsidR="003A4ACB">
              <w:rPr>
                <w:rFonts w:ascii="Times New Roman" w:hAnsi="Times New Roman"/>
                <w:sz w:val="18"/>
                <w:szCs w:val="18"/>
              </w:rPr>
              <w:t>локов с остеклением размером 2150х1650-4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4C04C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демонтаж деревянных оконных блоков с остеклением разме</w:t>
            </w:r>
            <w:r w:rsidR="003A4ACB">
              <w:rPr>
                <w:rFonts w:ascii="Times New Roman" w:hAnsi="Times New Roman"/>
                <w:sz w:val="18"/>
                <w:szCs w:val="18"/>
              </w:rPr>
              <w:t>ром 1700х165</w:t>
            </w:r>
            <w:r>
              <w:rPr>
                <w:rFonts w:ascii="Times New Roman" w:hAnsi="Times New Roman"/>
                <w:sz w:val="18"/>
                <w:szCs w:val="18"/>
              </w:rPr>
              <w:t>0-2шт.</w:t>
            </w:r>
          </w:p>
          <w:p w:rsidR="004C04C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демонтаж деревянных оконных блоков с </w:t>
            </w:r>
            <w:r w:rsidR="003A4ACB">
              <w:rPr>
                <w:rFonts w:ascii="Times New Roman" w:hAnsi="Times New Roman"/>
                <w:sz w:val="18"/>
                <w:szCs w:val="18"/>
              </w:rPr>
              <w:t>остеклением размером 1700х1700-2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4C04C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демонтаж деревянных оконных блок</w:t>
            </w:r>
            <w:r w:rsidR="003A4ACB">
              <w:rPr>
                <w:rFonts w:ascii="Times New Roman" w:hAnsi="Times New Roman"/>
                <w:sz w:val="18"/>
                <w:szCs w:val="18"/>
              </w:rPr>
              <w:t>ов с остеклением (дверь балконная) разм</w:t>
            </w:r>
            <w:r w:rsidR="003A4ACB">
              <w:rPr>
                <w:rFonts w:ascii="Times New Roman" w:hAnsi="Times New Roman"/>
                <w:sz w:val="18"/>
                <w:szCs w:val="18"/>
              </w:rPr>
              <w:t>е</w:t>
            </w:r>
            <w:r w:rsidR="003A4ACB">
              <w:rPr>
                <w:rFonts w:ascii="Times New Roman" w:hAnsi="Times New Roman"/>
                <w:sz w:val="18"/>
                <w:szCs w:val="18"/>
              </w:rPr>
              <w:t>ром 800х21</w:t>
            </w:r>
            <w:r>
              <w:rPr>
                <w:rFonts w:ascii="Times New Roman" w:hAnsi="Times New Roman"/>
                <w:sz w:val="18"/>
                <w:szCs w:val="18"/>
              </w:rPr>
              <w:t>00-1шт.</w:t>
            </w:r>
          </w:p>
          <w:p w:rsidR="004C04C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демонтаж деревянных оконных </w:t>
            </w:r>
            <w:r w:rsidR="003A4ACB">
              <w:rPr>
                <w:rFonts w:ascii="Times New Roman" w:hAnsi="Times New Roman"/>
                <w:sz w:val="18"/>
                <w:szCs w:val="18"/>
              </w:rPr>
              <w:t>блоков с остеклением размером 1500х18</w:t>
            </w:r>
            <w:r>
              <w:rPr>
                <w:rFonts w:ascii="Times New Roman" w:hAnsi="Times New Roman"/>
                <w:sz w:val="18"/>
                <w:szCs w:val="18"/>
              </w:rPr>
              <w:t>00-1шт.</w:t>
            </w:r>
          </w:p>
          <w:p w:rsidR="003A4ACB" w:rsidRDefault="003A4ACB" w:rsidP="003A4A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демонтаж деревянных оконных блоков с остеклением размером 1970х1950-6шт.</w:t>
            </w:r>
          </w:p>
          <w:p w:rsidR="004C04C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поставка и м</w:t>
            </w:r>
            <w:r w:rsidR="003A4ACB">
              <w:rPr>
                <w:rFonts w:ascii="Times New Roman" w:hAnsi="Times New Roman"/>
                <w:sz w:val="18"/>
                <w:szCs w:val="18"/>
              </w:rPr>
              <w:t>онтаж окон ПВХ белых размером 2300х1650-</w:t>
            </w:r>
            <w:r>
              <w:rPr>
                <w:rFonts w:ascii="Times New Roman" w:hAnsi="Times New Roman"/>
                <w:sz w:val="18"/>
                <w:szCs w:val="18"/>
              </w:rPr>
              <w:t>2шт.</w:t>
            </w:r>
          </w:p>
          <w:p w:rsidR="004C04C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поставка и монтаж окон ПВХ белых</w:t>
            </w:r>
            <w:r w:rsidRPr="006423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A4ACB">
              <w:rPr>
                <w:rFonts w:ascii="Times New Roman" w:hAnsi="Times New Roman"/>
                <w:sz w:val="18"/>
                <w:szCs w:val="18"/>
              </w:rPr>
              <w:t>размером 2150х1650-4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4C04C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поставка и монтаж </w:t>
            </w:r>
            <w:r w:rsidR="003A4ACB">
              <w:rPr>
                <w:rFonts w:ascii="Times New Roman" w:hAnsi="Times New Roman"/>
                <w:sz w:val="18"/>
                <w:szCs w:val="18"/>
              </w:rPr>
              <w:t>окон ПВХ белых размером 1700х165</w:t>
            </w:r>
            <w:r>
              <w:rPr>
                <w:rFonts w:ascii="Times New Roman" w:hAnsi="Times New Roman"/>
                <w:sz w:val="18"/>
                <w:szCs w:val="18"/>
              </w:rPr>
              <w:t>0-2шт.</w:t>
            </w:r>
          </w:p>
          <w:p w:rsidR="004C04C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поставка и монтаж око</w:t>
            </w:r>
            <w:r w:rsidR="003A4ACB">
              <w:rPr>
                <w:rFonts w:ascii="Times New Roman" w:hAnsi="Times New Roman"/>
                <w:sz w:val="18"/>
                <w:szCs w:val="18"/>
              </w:rPr>
              <w:t>н ПВХ белых размером 1700х1700-2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4C04C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поставка и монтаж окон ПВХ бе</w:t>
            </w:r>
            <w:r w:rsidR="003A4ACB">
              <w:rPr>
                <w:rFonts w:ascii="Times New Roman" w:hAnsi="Times New Roman"/>
                <w:sz w:val="18"/>
                <w:szCs w:val="18"/>
              </w:rPr>
              <w:t>лых размером 800х21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="003A4ACB">
              <w:rPr>
                <w:rFonts w:ascii="Times New Roman" w:hAnsi="Times New Roman"/>
                <w:sz w:val="18"/>
                <w:szCs w:val="18"/>
              </w:rPr>
              <w:t xml:space="preserve"> дверь балконная)</w:t>
            </w:r>
            <w:r>
              <w:rPr>
                <w:rFonts w:ascii="Times New Roman" w:hAnsi="Times New Roman"/>
                <w:sz w:val="18"/>
                <w:szCs w:val="18"/>
              </w:rPr>
              <w:t>-1шт.</w:t>
            </w:r>
          </w:p>
          <w:p w:rsidR="004C04C3" w:rsidRDefault="004C04C3" w:rsidP="004C04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поставка и монтаж окон ПВХ белых</w:t>
            </w:r>
            <w:r w:rsidRPr="006423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A4ACB">
              <w:rPr>
                <w:rFonts w:ascii="Times New Roman" w:hAnsi="Times New Roman"/>
                <w:sz w:val="18"/>
                <w:szCs w:val="18"/>
              </w:rPr>
              <w:t>размером 1500х18</w:t>
            </w:r>
            <w:r>
              <w:rPr>
                <w:rFonts w:ascii="Times New Roman" w:hAnsi="Times New Roman"/>
                <w:sz w:val="18"/>
                <w:szCs w:val="18"/>
              </w:rPr>
              <w:t>00-1шт.</w:t>
            </w:r>
          </w:p>
          <w:p w:rsidR="003A4ACB" w:rsidRDefault="003A4ACB" w:rsidP="003A4A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поставка и монтаж окон ПВХ белых</w:t>
            </w:r>
            <w:r w:rsidRPr="006423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размером 1970х1950-6шт.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3A4ACB">
              <w:rPr>
                <w:rFonts w:ascii="Times New Roman" w:hAnsi="Times New Roman"/>
                <w:sz w:val="18"/>
                <w:szCs w:val="18"/>
              </w:rPr>
              <w:t>поставка и монтаж водоотливов 250мм – 18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подоконник</w:t>
            </w:r>
            <w:r w:rsidR="003A4ACB">
              <w:rPr>
                <w:rFonts w:ascii="Times New Roman" w:hAnsi="Times New Roman"/>
                <w:sz w:val="18"/>
                <w:szCs w:val="18"/>
              </w:rPr>
              <w:t>ов 500мм – 18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3A4ACB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откосов 5</w:t>
            </w:r>
            <w:r w:rsidR="004C04C3">
              <w:rPr>
                <w:rFonts w:ascii="Times New Roman" w:hAnsi="Times New Roman"/>
                <w:sz w:val="18"/>
                <w:szCs w:val="18"/>
              </w:rPr>
              <w:t>0</w:t>
            </w:r>
            <w:r w:rsidR="0079490D">
              <w:rPr>
                <w:rFonts w:ascii="Times New Roman" w:hAnsi="Times New Roman"/>
                <w:sz w:val="18"/>
                <w:szCs w:val="18"/>
              </w:rPr>
              <w:t xml:space="preserve">0мм – </w:t>
            </w:r>
            <w:r>
              <w:rPr>
                <w:rFonts w:ascii="Times New Roman" w:hAnsi="Times New Roman"/>
                <w:sz w:val="18"/>
                <w:szCs w:val="18"/>
              </w:rPr>
              <w:t>18шт.</w:t>
            </w:r>
          </w:p>
          <w:p w:rsidR="0079490D" w:rsidRDefault="0079490D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4C04C3">
              <w:rPr>
                <w:rFonts w:ascii="Times New Roman" w:hAnsi="Times New Roman"/>
                <w:sz w:val="18"/>
                <w:szCs w:val="18"/>
              </w:rPr>
              <w:t>отделка углов профилем ПВХ.</w:t>
            </w:r>
          </w:p>
          <w:p w:rsidR="004C04C3" w:rsidRDefault="004C04C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Стеклопак</w:t>
            </w:r>
            <w:r w:rsidR="003A4ACB">
              <w:rPr>
                <w:rFonts w:ascii="Times New Roman" w:hAnsi="Times New Roman"/>
                <w:sz w:val="18"/>
                <w:szCs w:val="18"/>
              </w:rPr>
              <w:t>ет двухкамерный трехсекционный, средняя секция окна поворотно-откидная.</w:t>
            </w:r>
          </w:p>
          <w:p w:rsidR="00205A45" w:rsidRPr="00EB5DD9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5DD9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EB5DD9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BD013C" w:rsidRDefault="00BD013C" w:rsidP="00BD013C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 по изготовлению и установке должны оказываться в соответствии с дейс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вующими стандартами, строительными и санитарными нормами: ГОСТ 23166-99 «Блоки оконные. Общие технические условия», ГОСТ 30673-2013 «Профили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ливинилхлоридные для оконных и дверных блоков», ГОСТ 30674-99 «Блоки оконные из поливинилхлоридных профилей», ГОСТ 24866-99 «Стеклопакеты клееные строительного назначения. Технические условия», ГОСТ 30971-02 «Швы монтажные узлов примыкания оконных блоков к стеновым проемам. Общие те</w:t>
            </w: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/>
                <w:sz w:val="18"/>
                <w:szCs w:val="18"/>
              </w:rPr>
              <w:t>нические условия», СНиПам, СанПинам.</w:t>
            </w:r>
          </w:p>
          <w:p w:rsidR="00205A45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должен иметь государственный сертификат соответствия продукции требованиям технических регламентов (пластиковые окна).</w:t>
            </w:r>
          </w:p>
          <w:p w:rsidR="00BD013C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выполнении работ необходимо применять современные строительные, отд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лочные материалы и другие установочные изделия российского и импортного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изводства. При изготовлении оконных блоков должны использоваться тепло-, ги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ро- и пароизоляционные материалы по ГОСТам.</w:t>
            </w:r>
          </w:p>
          <w:p w:rsidR="00BD013C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несет ответственность за соответствие используемых материалов гос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дарственным стандартам и техническим условиям.</w:t>
            </w:r>
          </w:p>
          <w:p w:rsidR="004C04C3" w:rsidRPr="00642383" w:rsidRDefault="004C04C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профиля и фурнитуры согласовывается с заказчиком.</w:t>
            </w:r>
          </w:p>
        </w:tc>
      </w:tr>
      <w:tr w:rsidR="00911803" w:rsidRPr="000D409C" w:rsidTr="00BD013C">
        <w:trPr>
          <w:trHeight w:val="512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  <w:gridSpan w:val="2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бинская область, г. Златоуст</w:t>
            </w:r>
            <w:r w:rsidR="000C599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3A4ACB">
              <w:rPr>
                <w:rFonts w:ascii="Times New Roman" w:hAnsi="Times New Roman"/>
                <w:sz w:val="18"/>
                <w:szCs w:val="18"/>
              </w:rPr>
              <w:t>транспорт</w:t>
            </w:r>
            <w:r w:rsidR="00B212C4">
              <w:rPr>
                <w:rFonts w:ascii="Times New Roman" w:hAnsi="Times New Roman"/>
                <w:sz w:val="18"/>
                <w:szCs w:val="18"/>
              </w:rPr>
              <w:t>ный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3A4ACB">
              <w:rPr>
                <w:rFonts w:ascii="Times New Roman" w:hAnsi="Times New Roman"/>
                <w:sz w:val="18"/>
                <w:szCs w:val="18"/>
              </w:rPr>
              <w:t>апрел</w:t>
            </w:r>
            <w:r w:rsidR="008A46E5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D013C">
        <w:trPr>
          <w:trHeight w:val="420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  <w:gridSpan w:val="2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  <w:gridSpan w:val="2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13C" w:rsidRPr="000D409C" w:rsidTr="00BD013C">
        <w:trPr>
          <w:trHeight w:val="375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663" w:type="dxa"/>
            <w:gridSpan w:val="2"/>
          </w:tcPr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>
              <w:rPr>
                <w:rFonts w:ascii="Times New Roman" w:hAnsi="Times New Roman"/>
                <w:sz w:val="18"/>
                <w:szCs w:val="18"/>
              </w:rPr>
              <w:t>ема предложений-с 08.00 часов 30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марта 2023г.</w:t>
            </w:r>
          </w:p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10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обобщения предложений-11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подведения предварительных итогов-12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подведения окончательных итогов-19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составления протокола-19 апреля 2023г.</w:t>
            </w:r>
          </w:p>
        </w:tc>
      </w:tr>
      <w:tr w:rsidR="00BD013C" w:rsidRPr="000D409C" w:rsidTr="00BD013C">
        <w:trPr>
          <w:trHeight w:val="1177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  <w:gridSpan w:val="2"/>
          </w:tcPr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</w:p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закупки 19 апреля 2023г.</w:t>
            </w:r>
          </w:p>
        </w:tc>
      </w:tr>
      <w:tr w:rsidR="00324F7D" w:rsidRPr="000D409C" w:rsidTr="00BD013C">
        <w:trPr>
          <w:trHeight w:val="375"/>
        </w:trPr>
        <w:tc>
          <w:tcPr>
            <w:tcW w:w="851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663" w:type="dxa"/>
            <w:gridSpan w:val="2"/>
          </w:tcPr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BD013C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663" w:type="dxa"/>
            <w:gridSpan w:val="2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B212C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BD013C">
        <w:trPr>
          <w:trHeight w:val="61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D013C">
        <w:trPr>
          <w:trHeight w:val="1261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138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91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D013C">
        <w:trPr>
          <w:trHeight w:val="27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599B"/>
    <w:rsid w:val="000C727F"/>
    <w:rsid w:val="000D409C"/>
    <w:rsid w:val="000F69D8"/>
    <w:rsid w:val="00124188"/>
    <w:rsid w:val="00134179"/>
    <w:rsid w:val="001437A2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66D84"/>
    <w:rsid w:val="00383A43"/>
    <w:rsid w:val="003A4ACB"/>
    <w:rsid w:val="003B02FD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04C3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D5127"/>
    <w:rsid w:val="00605441"/>
    <w:rsid w:val="00612E5C"/>
    <w:rsid w:val="006370DE"/>
    <w:rsid w:val="00642383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9490D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50EA"/>
    <w:rsid w:val="00A76EEC"/>
    <w:rsid w:val="00A83958"/>
    <w:rsid w:val="00B04DD8"/>
    <w:rsid w:val="00B161EF"/>
    <w:rsid w:val="00B212C4"/>
    <w:rsid w:val="00B27C58"/>
    <w:rsid w:val="00B751CB"/>
    <w:rsid w:val="00BD013C"/>
    <w:rsid w:val="00C14385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73EA5"/>
    <w:rsid w:val="00EB5DD9"/>
    <w:rsid w:val="00EC6C38"/>
    <w:rsid w:val="00EE3A8F"/>
    <w:rsid w:val="00EE567F"/>
    <w:rsid w:val="00EF3C5A"/>
    <w:rsid w:val="00F15C15"/>
    <w:rsid w:val="00F33440"/>
    <w:rsid w:val="00F43552"/>
    <w:rsid w:val="00F503AD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stakheev@zmk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afilim@zm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1591</TotalTime>
  <Pages>1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82</cp:revision>
  <cp:lastPrinted>2023-03-06T06:47:00Z</cp:lastPrinted>
  <dcterms:created xsi:type="dcterms:W3CDTF">2017-07-31T06:19:00Z</dcterms:created>
  <dcterms:modified xsi:type="dcterms:W3CDTF">2023-03-29T05:56:00Z</dcterms:modified>
</cp:coreProperties>
</file>