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284B7E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284B7E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r w:rsidR="00755AC3"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О «Златоустовский 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металлургический завод» (ООО «З</w:t>
            </w:r>
            <w:r w:rsidR="00755AC3" w:rsidRPr="00284B7E">
              <w:rPr>
                <w:rFonts w:ascii="Times New Roman" w:hAnsi="Times New Roman" w:cs="Times New Roman"/>
                <w:sz w:val="18"/>
                <w:szCs w:val="18"/>
              </w:rPr>
              <w:t>МЗ») Челябинская о</w:t>
            </w:r>
            <w:r w:rsidR="00755AC3" w:rsidRPr="00284B7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55AC3" w:rsidRPr="00284B7E">
              <w:rPr>
                <w:rFonts w:ascii="Times New Roman" w:hAnsi="Times New Roman" w:cs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284B7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Контактное лицо (по техническим воп</w:t>
            </w:r>
            <w:r w:rsidR="009538FE" w:rsidRPr="00284B7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E3A8F"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осам) </w:t>
            </w:r>
            <w:proofErr w:type="spellStart"/>
            <w:r w:rsidR="0079017F" w:rsidRPr="00284B7E">
              <w:rPr>
                <w:rFonts w:ascii="Times New Roman" w:hAnsi="Times New Roman" w:cs="Times New Roman"/>
                <w:sz w:val="18"/>
                <w:szCs w:val="18"/>
              </w:rPr>
              <w:t>Подкорытов</w:t>
            </w:r>
            <w:proofErr w:type="spellEnd"/>
            <w:r w:rsidR="0079017F"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Виктор</w:t>
            </w:r>
            <w:r w:rsidR="00E31B56" w:rsidRPr="00284B7E">
              <w:rPr>
                <w:rFonts w:ascii="Times New Roman" w:hAnsi="Times New Roman" w:cs="Times New Roman"/>
                <w:sz w:val="18"/>
                <w:szCs w:val="18"/>
              </w:rPr>
              <w:t>ович</w:t>
            </w:r>
            <w:r w:rsidR="006B7254" w:rsidRPr="00284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84B7E">
              <w:rPr>
                <w:rFonts w:ascii="Times New Roman" w:hAnsi="Times New Roman" w:cs="Times New Roman"/>
                <w:sz w:val="18"/>
                <w:szCs w:val="18"/>
              </w:rPr>
              <w:t xml:space="preserve">электрик участка </w:t>
            </w:r>
            <w:proofErr w:type="gramStart"/>
            <w:r w:rsidR="00284B7E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gramEnd"/>
            <w:r w:rsidR="00FD37AB" w:rsidRPr="00284B7E">
              <w:rPr>
                <w:rFonts w:ascii="Times New Roman" w:hAnsi="Times New Roman" w:cs="Times New Roman"/>
                <w:sz w:val="18"/>
                <w:szCs w:val="18"/>
              </w:rPr>
              <w:t>, теле</w:t>
            </w:r>
            <w:r w:rsidR="003B3D66" w:rsidRPr="00284B7E">
              <w:rPr>
                <w:rFonts w:ascii="Times New Roman" w:hAnsi="Times New Roman" w:cs="Times New Roman"/>
                <w:sz w:val="18"/>
                <w:szCs w:val="18"/>
              </w:rPr>
              <w:t>фон 8</w:t>
            </w:r>
            <w:r w:rsidR="0088755B" w:rsidRPr="00284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9017F" w:rsidRPr="00284B7E">
              <w:rPr>
                <w:rFonts w:ascii="Times New Roman" w:hAnsi="Times New Roman" w:cs="Times New Roman"/>
                <w:sz w:val="18"/>
                <w:szCs w:val="18"/>
              </w:rPr>
              <w:t>3513</w:t>
            </w:r>
            <w:r w:rsidR="00E31B56" w:rsidRPr="00284B7E">
              <w:rPr>
                <w:rFonts w:ascii="Times New Roman" w:hAnsi="Times New Roman" w:cs="Times New Roman"/>
                <w:sz w:val="18"/>
                <w:szCs w:val="18"/>
              </w:rPr>
              <w:t>-060-13-03</w:t>
            </w:r>
            <w:r w:rsidR="00284B7E"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, адрес электронной почты: </w:t>
            </w:r>
            <w:proofErr w:type="spellStart"/>
            <w:r w:rsidR="00284B7E"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svpod</w:t>
            </w:r>
            <w:proofErr w:type="spellEnd"/>
            <w:r w:rsidR="00284B7E" w:rsidRPr="00284B7E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284B7E"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zmk</w:t>
            </w:r>
            <w:proofErr w:type="spellEnd"/>
            <w:r w:rsidR="00284B7E" w:rsidRPr="00284B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284B7E"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284B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284B7E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284B7E" w:rsidRPr="00284B7E">
              <w:rPr>
                <w:rFonts w:ascii="Times New Roman" w:hAnsi="Times New Roman" w:cs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, телефон (3513) 69-77-84, а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="00284B7E" w:rsidRPr="00284B7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284B7E" w:rsidRPr="00284B7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284B7E" w:rsidRPr="00284B7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284B7E" w:rsidRPr="00284B7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284B7E" w:rsidRPr="00284B7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 w:rsidRPr="00284B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284B7E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B7E" w:rsidRPr="000D409C" w:rsidTr="0056206A">
        <w:trPr>
          <w:trHeight w:val="599"/>
        </w:trPr>
        <w:tc>
          <w:tcPr>
            <w:tcW w:w="665" w:type="dxa"/>
          </w:tcPr>
          <w:p w:rsidR="00284B7E" w:rsidRPr="000D409C" w:rsidRDefault="00284B7E" w:rsidP="00284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284B7E" w:rsidRPr="000D409C" w:rsidRDefault="00284B7E" w:rsidP="00284B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Договор подряда:</w:t>
            </w:r>
          </w:p>
          <w:p w:rsidR="00284B7E" w:rsidRPr="00284B7E" w:rsidRDefault="00284B7E" w:rsidP="00284B7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на разработку проектно-конструкторской  документации;</w:t>
            </w:r>
          </w:p>
          <w:p w:rsidR="00284B7E" w:rsidRPr="00284B7E" w:rsidRDefault="00284B7E" w:rsidP="00284B7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поставку оборудования, кабельной продукции и материалов для их монтажа.</w:t>
            </w:r>
          </w:p>
          <w:p w:rsidR="00284B7E" w:rsidRPr="00284B7E" w:rsidRDefault="00284B7E" w:rsidP="00284B7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выполнение демонтажных работ системы управления а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регата летучих ножниц, а именно:</w:t>
            </w:r>
          </w:p>
          <w:p w:rsidR="00284B7E" w:rsidRPr="00284B7E" w:rsidRDefault="00284B7E" w:rsidP="00284B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шкафов системы управления в составе:</w:t>
            </w:r>
          </w:p>
          <w:p w:rsidR="00284B7E" w:rsidRPr="00284B7E" w:rsidRDefault="00284B7E" w:rsidP="00284B7E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шкаф преобразователя летучих ножниц;</w:t>
            </w:r>
          </w:p>
          <w:p w:rsidR="00284B7E" w:rsidRPr="00284B7E" w:rsidRDefault="00284B7E" w:rsidP="00284B7E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шкаф преобразователя роликов.</w:t>
            </w:r>
          </w:p>
          <w:p w:rsidR="00284B7E" w:rsidRPr="00284B7E" w:rsidRDefault="00284B7E" w:rsidP="00284B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кабельно-проводниковой продукции от преобразователей до пан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ли переключения резерва:</w:t>
            </w:r>
          </w:p>
          <w:p w:rsidR="00284B7E" w:rsidRPr="00284B7E" w:rsidRDefault="00284B7E" w:rsidP="00284B7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выполнение монтажных работ «под ключ» вновь приобретенных шк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фов управления в составе:</w:t>
            </w:r>
          </w:p>
          <w:p w:rsidR="00284B7E" w:rsidRPr="00284B7E" w:rsidRDefault="00284B7E" w:rsidP="00284B7E">
            <w:pPr>
              <w:numPr>
                <w:ilvl w:val="1"/>
                <w:numId w:val="8"/>
              </w:numPr>
              <w:tabs>
                <w:tab w:val="clear" w:pos="1788"/>
              </w:tabs>
              <w:spacing w:after="0" w:line="240" w:lineRule="auto"/>
              <w:ind w:left="11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комплектный </w:t>
            </w:r>
            <w:proofErr w:type="spell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тиристорный</w:t>
            </w:r>
            <w:proofErr w:type="spell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 электропривод (с блоком динамич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ского торможения) летучих ножниц шка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ного исполнения на базе </w:t>
            </w: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284B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6RA8000-0MV62-0AA0-Z (G00+G20+L10+S01) 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и комплектующих фирмы «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mens</w:t>
            </w:r>
            <w:r w:rsidRPr="00284B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4B7E" w:rsidRPr="00284B7E" w:rsidRDefault="00284B7E" w:rsidP="00284B7E">
            <w:pPr>
              <w:numPr>
                <w:ilvl w:val="1"/>
                <w:numId w:val="8"/>
              </w:numPr>
              <w:tabs>
                <w:tab w:val="clear" w:pos="1788"/>
              </w:tabs>
              <w:spacing w:after="0" w:line="240" w:lineRule="auto"/>
              <w:ind w:left="116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комплектный </w:t>
            </w:r>
            <w:proofErr w:type="spell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тиристорный</w:t>
            </w:r>
            <w:proofErr w:type="spell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 электропривод (с блоком динамич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ского торможения)  роликов  шкафного исполнения на базе </w:t>
            </w: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</w:t>
            </w: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 управления SINAMICS DCM  </w:t>
            </w:r>
            <w:r w:rsidRPr="00284B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6RA8000-0MV62-0AA0-Z (G00+G20+L10+S01) 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и комплектующих фирмы «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mens</w:t>
            </w:r>
            <w:r w:rsidRPr="00284B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4B7E" w:rsidRPr="00284B7E" w:rsidRDefault="00284B7E" w:rsidP="00284B7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выполнение монтажных работ «под ключ»:</w:t>
            </w:r>
          </w:p>
          <w:p w:rsidR="00284B7E" w:rsidRPr="00284B7E" w:rsidRDefault="00284B7E" w:rsidP="00284B7E">
            <w:pPr>
              <w:spacing w:after="0" w:line="240" w:lineRule="auto"/>
              <w:ind w:left="1168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а.  кабельно-проводниковой продукции (силовые и контрольные каб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ли) от преобразователей  до панели п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реключения резерва – длина трассы 3 метра </w:t>
            </w:r>
          </w:p>
          <w:p w:rsidR="00284B7E" w:rsidRPr="00284B7E" w:rsidRDefault="00284B7E" w:rsidP="00284B7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выполнение пуско-наладочных работ приводов агрегата летучие но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ницы (преобразователь летучих ножниц и преобразователь роликов);</w:t>
            </w:r>
          </w:p>
          <w:p w:rsidR="00284B7E" w:rsidRPr="00284B7E" w:rsidRDefault="00284B7E" w:rsidP="00284B7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проведение обучения технологического и обслуживающ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го персонала.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Исходные данные:</w:t>
            </w:r>
          </w:p>
          <w:p w:rsidR="00284B7E" w:rsidRPr="00284B7E" w:rsidRDefault="00284B7E" w:rsidP="00284B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Коммандоаппарат</w:t>
            </w:r>
            <w:proofErr w:type="spell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, сельсин на валу редуктора летучих ножниц;</w:t>
            </w:r>
          </w:p>
          <w:p w:rsidR="00284B7E" w:rsidRPr="00284B7E" w:rsidRDefault="00284B7E" w:rsidP="00284B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Датчик импульсов на валу редуктора роликов летучих ножниц;</w:t>
            </w:r>
          </w:p>
          <w:p w:rsidR="00284B7E" w:rsidRPr="00284B7E" w:rsidRDefault="00284B7E" w:rsidP="00284B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Преобразователь постоянного тока КТЭУ100/220-13212УХЛ4 (100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), производства Харьков, Украина, с двигателем 2ПН160LT (11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kW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, 220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, 62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, 1000 </w:t>
            </w:r>
            <w:proofErr w:type="gram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proofErr w:type="gram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), производства Россия;</w:t>
            </w:r>
          </w:p>
          <w:p w:rsidR="00284B7E" w:rsidRPr="00284B7E" w:rsidRDefault="00284B7E" w:rsidP="00284B7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Преобразователь постоянного тока КТЭУ500/440-13132УХЛ4 (500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), производства Харьков, Украина, с двигателем постоянного тока Д814 (110kW, 440V, 274A, 1700 </w:t>
            </w:r>
            <w:proofErr w:type="gram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proofErr w:type="gram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), производства Россия;</w:t>
            </w:r>
          </w:p>
          <w:p w:rsidR="00284B7E" w:rsidRPr="00284B7E" w:rsidRDefault="00284B7E" w:rsidP="00284B7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Важно: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 Двигатель Д814 преобразователя летучих ножниц в процессе разг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на/торможения работает с двукратными пер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грузками по току якоря!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Прилагается комплект технической документации на существующее оборудов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ние.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 проектно-конструкторской документации предусмотреть: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3"/>
              </w:numPr>
              <w:jc w:val="both"/>
              <w:rPr>
                <w:color w:val="000000"/>
                <w:sz w:val="18"/>
                <w:szCs w:val="18"/>
              </w:rPr>
            </w:pPr>
            <w:r w:rsidRPr="00284B7E">
              <w:rPr>
                <w:color w:val="000000"/>
                <w:sz w:val="18"/>
                <w:szCs w:val="18"/>
              </w:rPr>
              <w:t xml:space="preserve">Комплект электрических схем на </w:t>
            </w:r>
            <w:r w:rsidRPr="00284B7E">
              <w:rPr>
                <w:sz w:val="18"/>
                <w:szCs w:val="18"/>
              </w:rPr>
              <w:t xml:space="preserve">агрегат летучие ножницы стана 280 </w:t>
            </w:r>
            <w:r w:rsidRPr="00284B7E">
              <w:rPr>
                <w:color w:val="000000"/>
                <w:sz w:val="18"/>
                <w:szCs w:val="18"/>
              </w:rPr>
              <w:t>в бумажном и электронном вар</w:t>
            </w:r>
            <w:r w:rsidRPr="00284B7E">
              <w:rPr>
                <w:color w:val="000000"/>
                <w:sz w:val="18"/>
                <w:szCs w:val="18"/>
              </w:rPr>
              <w:t>и</w:t>
            </w:r>
            <w:r w:rsidRPr="00284B7E">
              <w:rPr>
                <w:color w:val="000000"/>
                <w:sz w:val="18"/>
                <w:szCs w:val="18"/>
              </w:rPr>
              <w:t>анте;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3"/>
              </w:numPr>
              <w:jc w:val="both"/>
              <w:rPr>
                <w:color w:val="000000"/>
                <w:sz w:val="18"/>
                <w:szCs w:val="18"/>
              </w:rPr>
            </w:pPr>
            <w:r w:rsidRPr="00284B7E">
              <w:rPr>
                <w:color w:val="000000"/>
                <w:sz w:val="18"/>
                <w:szCs w:val="18"/>
              </w:rPr>
              <w:t xml:space="preserve">Схему прокладки кабельных трасс (новых и заменяемых), кабельный журнал.  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3"/>
              </w:numPr>
              <w:jc w:val="both"/>
              <w:rPr>
                <w:color w:val="000000"/>
                <w:sz w:val="18"/>
                <w:szCs w:val="18"/>
              </w:rPr>
            </w:pPr>
            <w:r w:rsidRPr="00284B7E">
              <w:rPr>
                <w:sz w:val="18"/>
                <w:szCs w:val="18"/>
              </w:rPr>
              <w:t>План размещения вновь устанавливаемого оборудования, монтаж и подключение вновь проектируемых силовых и контрольных цепей их коммутацию и по</w:t>
            </w:r>
            <w:r w:rsidRPr="00284B7E">
              <w:rPr>
                <w:sz w:val="18"/>
                <w:szCs w:val="18"/>
              </w:rPr>
              <w:t>д</w:t>
            </w:r>
            <w:r w:rsidRPr="00284B7E">
              <w:rPr>
                <w:sz w:val="18"/>
                <w:szCs w:val="18"/>
              </w:rPr>
              <w:t>ключение к существующему оборудованию.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3"/>
              </w:numPr>
              <w:jc w:val="both"/>
              <w:rPr>
                <w:color w:val="000000"/>
                <w:sz w:val="18"/>
                <w:szCs w:val="18"/>
              </w:rPr>
            </w:pPr>
            <w:r w:rsidRPr="00284B7E">
              <w:rPr>
                <w:color w:val="000000"/>
                <w:sz w:val="18"/>
                <w:szCs w:val="18"/>
              </w:rPr>
              <w:t xml:space="preserve">Программное обеспечение на приводы в «открытом виде». 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3"/>
              </w:numPr>
              <w:jc w:val="both"/>
              <w:rPr>
                <w:color w:val="000000"/>
                <w:sz w:val="18"/>
                <w:szCs w:val="18"/>
              </w:rPr>
            </w:pPr>
            <w:r w:rsidRPr="00284B7E">
              <w:rPr>
                <w:color w:val="000000"/>
                <w:sz w:val="18"/>
                <w:szCs w:val="18"/>
              </w:rPr>
              <w:t>Перечень параметров настроек оборудования в бумажном и электро</w:t>
            </w:r>
            <w:r w:rsidRPr="00284B7E">
              <w:rPr>
                <w:color w:val="000000"/>
                <w:sz w:val="18"/>
                <w:szCs w:val="18"/>
              </w:rPr>
              <w:t>н</w:t>
            </w:r>
            <w:r w:rsidRPr="00284B7E">
              <w:rPr>
                <w:color w:val="000000"/>
                <w:sz w:val="18"/>
                <w:szCs w:val="18"/>
              </w:rPr>
              <w:t>ном виде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Структура и полный перечень функций системы управления ра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рабатывается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подрядчиком и согласовывается з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аказчиком.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 объеме поставляемого оборудования предусмотреть:</w:t>
            </w:r>
          </w:p>
          <w:p w:rsidR="00284B7E" w:rsidRPr="00284B7E" w:rsidRDefault="00284B7E" w:rsidP="00284B7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- комплектный </w:t>
            </w:r>
            <w:proofErr w:type="spell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тиристорный</w:t>
            </w:r>
            <w:proofErr w:type="spell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 электропривод (с блоком динамического то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можения) летучих ножниц шкафного исполнения на базе </w:t>
            </w: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284B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6RA8000-0MV62-0AA0-Z (G00+G20+L10+S01) 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и ко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плектующих фи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мы «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Siemens</w:t>
            </w:r>
            <w:r w:rsidRPr="00284B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84B7E" w:rsidRPr="00284B7E" w:rsidRDefault="00284B7E" w:rsidP="00284B7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- комплектный </w:t>
            </w:r>
            <w:proofErr w:type="spellStart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тиристорный</w:t>
            </w:r>
            <w:proofErr w:type="spellEnd"/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 электропривод (с блоком динамического то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можения)  роликов  шкафного исполнения на базе </w:t>
            </w: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модуля управления SINAMICS DCM  </w:t>
            </w:r>
            <w:r w:rsidRPr="00284B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6RA8000-0MV62-0AA0-Z (G00+G20+L10+S01) 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и ко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плектующих фирмы «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Siemens</w:t>
            </w:r>
            <w:r w:rsidRPr="00284B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4B7E" w:rsidRPr="00284B7E" w:rsidRDefault="00284B7E" w:rsidP="00284B7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кабельно-проводниковую продукцию (силовые и ко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трольные кабели) от преобразователей  до панели пер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ключения резерва 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7"/>
              </w:numPr>
              <w:ind w:left="675" w:hanging="357"/>
              <w:jc w:val="both"/>
              <w:rPr>
                <w:sz w:val="18"/>
                <w:szCs w:val="18"/>
              </w:rPr>
            </w:pPr>
            <w:r w:rsidRPr="00284B7E">
              <w:rPr>
                <w:color w:val="000000"/>
                <w:sz w:val="18"/>
                <w:szCs w:val="18"/>
              </w:rPr>
              <w:t>Комплект ЗИП (указать полный перечень комплекта).</w:t>
            </w:r>
          </w:p>
          <w:p w:rsidR="00284B7E" w:rsidRPr="00284B7E" w:rsidRDefault="00284B7E" w:rsidP="00284B7E">
            <w:pPr>
              <w:pStyle w:val="11"/>
              <w:ind w:left="675"/>
              <w:jc w:val="both"/>
              <w:rPr>
                <w:sz w:val="18"/>
                <w:szCs w:val="18"/>
              </w:rPr>
            </w:pPr>
            <w:r w:rsidRPr="00284B7E">
              <w:rPr>
                <w:sz w:val="18"/>
                <w:szCs w:val="18"/>
              </w:rPr>
              <w:t xml:space="preserve">Состав комплектного </w:t>
            </w:r>
            <w:proofErr w:type="spellStart"/>
            <w:r w:rsidRPr="00284B7E">
              <w:rPr>
                <w:sz w:val="18"/>
                <w:szCs w:val="18"/>
              </w:rPr>
              <w:t>тиристорного</w:t>
            </w:r>
            <w:proofErr w:type="spellEnd"/>
            <w:r w:rsidRPr="00284B7E">
              <w:rPr>
                <w:sz w:val="18"/>
                <w:szCs w:val="18"/>
              </w:rPr>
              <w:t xml:space="preserve"> электропривода: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284B7E">
              <w:rPr>
                <w:sz w:val="18"/>
                <w:szCs w:val="18"/>
              </w:rPr>
              <w:t>Автоматический выключатель по стороне пер</w:t>
            </w:r>
            <w:r w:rsidRPr="00284B7E">
              <w:rPr>
                <w:sz w:val="18"/>
                <w:szCs w:val="18"/>
              </w:rPr>
              <w:t>е</w:t>
            </w:r>
            <w:r w:rsidRPr="00284B7E">
              <w:rPr>
                <w:sz w:val="18"/>
                <w:szCs w:val="18"/>
              </w:rPr>
              <w:t>менного тока.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284B7E">
              <w:rPr>
                <w:sz w:val="18"/>
                <w:szCs w:val="18"/>
              </w:rPr>
              <w:t>Автоматический выключатель по стороне пост</w:t>
            </w:r>
            <w:r w:rsidRPr="00284B7E">
              <w:rPr>
                <w:sz w:val="18"/>
                <w:szCs w:val="18"/>
              </w:rPr>
              <w:t>о</w:t>
            </w:r>
            <w:r w:rsidRPr="00284B7E">
              <w:rPr>
                <w:sz w:val="18"/>
                <w:szCs w:val="18"/>
              </w:rPr>
              <w:t>янного тока.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284B7E">
              <w:rPr>
                <w:sz w:val="18"/>
                <w:szCs w:val="18"/>
              </w:rPr>
              <w:t>Линейный контактор в цепи постоянного тока.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284B7E">
              <w:rPr>
                <w:sz w:val="18"/>
                <w:szCs w:val="18"/>
              </w:rPr>
              <w:t>Блок динамического торможения.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284B7E">
              <w:rPr>
                <w:sz w:val="18"/>
                <w:szCs w:val="18"/>
              </w:rPr>
              <w:t>Естественное воздушное охлаждение силовых т</w:t>
            </w:r>
            <w:r w:rsidRPr="00284B7E">
              <w:rPr>
                <w:sz w:val="18"/>
                <w:szCs w:val="18"/>
              </w:rPr>
              <w:t>и</w:t>
            </w:r>
            <w:r w:rsidRPr="00284B7E">
              <w:rPr>
                <w:sz w:val="18"/>
                <w:szCs w:val="18"/>
              </w:rPr>
              <w:t>ристоров.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Требование </w:t>
            </w:r>
            <w:proofErr w:type="gramStart"/>
            <w:r w:rsidRPr="00284B7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284B7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ПО: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Объем передаваемого ПО должен обеспечить полное восстановление работ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способности поставляемого оборудования специалистам</w:t>
            </w:r>
            <w:proofErr w:type="gramStart"/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и ООО</w:t>
            </w:r>
            <w:proofErr w:type="gramEnd"/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«ЗМЗ» (без пр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влечения 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организации - разработчика), в случае выхода из строя привода.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284B7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Монтаж и подключение силовых кабелей и кабелей системы управления </w:t>
            </w:r>
            <w:r w:rsidRPr="00284B7E">
              <w:rPr>
                <w:rFonts w:ascii="Times New Roman" w:hAnsi="Times New Roman" w:cs="Times New Roman"/>
                <w:b/>
                <w:sz w:val="18"/>
                <w:szCs w:val="18"/>
              </w:rPr>
              <w:t>агрегата летучие ножницы стана 280</w:t>
            </w:r>
            <w:r w:rsidRPr="00284B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4B7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производится  исключительно силами подрядчика, в соответствии с проек</w:t>
            </w:r>
            <w:r w:rsidRPr="00284B7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т</w:t>
            </w:r>
            <w:r w:rsidRPr="00284B7E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ной документацией.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окончании ПНР предоставить заказчику протокол наладки.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84B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Документация и поставляемое оборудование должны соответс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</w:t>
            </w:r>
            <w:r w:rsidRPr="00284B7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вовать: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6"/>
              </w:numPr>
              <w:ind w:left="359" w:hanging="283"/>
              <w:jc w:val="both"/>
              <w:rPr>
                <w:rStyle w:val="a6"/>
                <w:b w:val="0"/>
                <w:sz w:val="18"/>
                <w:szCs w:val="18"/>
              </w:rPr>
            </w:pPr>
            <w:r w:rsidRPr="00284B7E">
              <w:rPr>
                <w:rStyle w:val="a6"/>
                <w:b w:val="0"/>
                <w:sz w:val="18"/>
                <w:szCs w:val="18"/>
              </w:rPr>
              <w:t>техническим требованиям к проектированию, монтажу и вводу в эксплуат</w:t>
            </w:r>
            <w:r w:rsidRPr="00284B7E">
              <w:rPr>
                <w:rStyle w:val="a6"/>
                <w:b w:val="0"/>
                <w:sz w:val="18"/>
                <w:szCs w:val="18"/>
              </w:rPr>
              <w:t>а</w:t>
            </w:r>
            <w:r w:rsidRPr="00284B7E">
              <w:rPr>
                <w:rStyle w:val="a6"/>
                <w:b w:val="0"/>
                <w:sz w:val="18"/>
                <w:szCs w:val="18"/>
              </w:rPr>
              <w:t>цию систем управления ООО «ЗМЗ»;</w:t>
            </w:r>
          </w:p>
          <w:p w:rsidR="00284B7E" w:rsidRPr="00284B7E" w:rsidRDefault="00284B7E" w:rsidP="00284B7E">
            <w:pPr>
              <w:pStyle w:val="11"/>
              <w:numPr>
                <w:ilvl w:val="0"/>
                <w:numId w:val="6"/>
              </w:numPr>
              <w:ind w:left="359" w:hanging="283"/>
              <w:jc w:val="both"/>
              <w:rPr>
                <w:bCs/>
                <w:sz w:val="18"/>
                <w:szCs w:val="18"/>
              </w:rPr>
            </w:pPr>
            <w:r w:rsidRPr="00284B7E">
              <w:rPr>
                <w:color w:val="000000"/>
                <w:sz w:val="18"/>
                <w:szCs w:val="18"/>
              </w:rPr>
              <w:t>предоставляться на русском языке, в 3-х экземплярах на бумажном носителе и в 2-х экземплярах на электронных носителях (</w:t>
            </w:r>
            <w:r w:rsidRPr="00284B7E">
              <w:rPr>
                <w:color w:val="000000"/>
                <w:sz w:val="18"/>
                <w:szCs w:val="18"/>
                <w:lang w:val="en-US"/>
              </w:rPr>
              <w:t>USB</w:t>
            </w:r>
            <w:r w:rsidRPr="00284B7E">
              <w:rPr>
                <w:color w:val="000000"/>
                <w:sz w:val="18"/>
                <w:szCs w:val="18"/>
              </w:rPr>
              <w:t>-</w:t>
            </w:r>
            <w:r w:rsidRPr="00284B7E">
              <w:rPr>
                <w:color w:val="000000"/>
                <w:sz w:val="18"/>
                <w:szCs w:val="18"/>
                <w:lang w:val="en-US"/>
              </w:rPr>
              <w:t>Flash</w:t>
            </w:r>
            <w:r w:rsidRPr="00284B7E">
              <w:rPr>
                <w:color w:val="000000"/>
                <w:sz w:val="18"/>
                <w:szCs w:val="18"/>
              </w:rPr>
              <w:t xml:space="preserve"> накопителе) в формате среды</w:t>
            </w:r>
            <w:r w:rsidRPr="00284B7E">
              <w:rPr>
                <w:color w:val="000000"/>
                <w:sz w:val="18"/>
                <w:szCs w:val="18"/>
              </w:rPr>
              <w:br/>
              <w:t>разработки и (или) pdf-формате (с функцией поиска те</w:t>
            </w:r>
            <w:r w:rsidRPr="00284B7E">
              <w:rPr>
                <w:color w:val="000000"/>
                <w:sz w:val="18"/>
                <w:szCs w:val="18"/>
              </w:rPr>
              <w:t>к</w:t>
            </w:r>
            <w:r w:rsidRPr="00284B7E">
              <w:rPr>
                <w:color w:val="000000"/>
                <w:sz w:val="18"/>
                <w:szCs w:val="18"/>
              </w:rPr>
              <w:t>ста).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Заказчику передаются исходные, настроечные и рабочие  пр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граммы управления преобразователей с открытыми ключами до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284B7E">
              <w:rPr>
                <w:rFonts w:ascii="Times New Roman" w:hAnsi="Times New Roman" w:cs="Times New Roman"/>
                <w:bCs/>
                <w:sz w:val="18"/>
                <w:szCs w:val="18"/>
              </w:rPr>
              <w:t>тупа  в бумажном виде в 3 экз.  и на электронном носителе в 2 экз.</w:t>
            </w:r>
          </w:p>
          <w:p w:rsidR="00284B7E" w:rsidRPr="00814784" w:rsidRDefault="00284B7E" w:rsidP="00284B7E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147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 предложении необходимо указать используемое оборудование, его характер</w:t>
            </w:r>
            <w:r w:rsidRPr="008147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81478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стики.</w:t>
            </w:r>
          </w:p>
          <w:p w:rsidR="00284B7E" w:rsidRPr="00284B7E" w:rsidRDefault="00284B7E" w:rsidP="0028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284B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14784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E31B56">
              <w:rPr>
                <w:rFonts w:ascii="Times New Roman" w:hAnsi="Times New Roman"/>
                <w:sz w:val="18"/>
                <w:szCs w:val="18"/>
              </w:rPr>
              <w:t xml:space="preserve">ный 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814784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31B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14784">
              <w:rPr>
                <w:rFonts w:ascii="Times New Roman" w:hAnsi="Times New Roman"/>
                <w:sz w:val="18"/>
                <w:szCs w:val="18"/>
              </w:rPr>
              <w:t xml:space="preserve">3 квартал </w:t>
            </w:r>
            <w:r w:rsidR="00E31B5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814784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E443C0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E443C0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 xml:space="preserve">предложений-с </w:t>
            </w:r>
            <w:r w:rsidR="00284B7E">
              <w:rPr>
                <w:rFonts w:ascii="Times New Roman" w:hAnsi="Times New Roman"/>
                <w:sz w:val="18"/>
                <w:szCs w:val="18"/>
              </w:rPr>
              <w:t>8.00 часов 22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 ноября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DF129A" w:rsidRPr="00E443C0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284B7E">
              <w:rPr>
                <w:rFonts w:ascii="Times New Roman" w:hAnsi="Times New Roman"/>
                <w:sz w:val="18"/>
                <w:szCs w:val="18"/>
              </w:rPr>
              <w:t>11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84B7E">
              <w:rPr>
                <w:rFonts w:ascii="Times New Roman" w:hAnsi="Times New Roman"/>
                <w:sz w:val="18"/>
                <w:szCs w:val="18"/>
              </w:rPr>
              <w:t>12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84B7E">
              <w:rPr>
                <w:rFonts w:ascii="Times New Roman" w:hAnsi="Times New Roman"/>
                <w:sz w:val="18"/>
                <w:szCs w:val="18"/>
              </w:rPr>
              <w:t>13</w:t>
            </w:r>
            <w:r w:rsidR="00E31B56" w:rsidRPr="00E443C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4311C1" w:rsidRPr="00E443C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84B7E">
              <w:rPr>
                <w:rFonts w:ascii="Times New Roman" w:hAnsi="Times New Roman"/>
                <w:sz w:val="18"/>
                <w:szCs w:val="18"/>
              </w:rPr>
              <w:t>20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E443C0" w:rsidRDefault="004311C1" w:rsidP="00E44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84B7E">
              <w:rPr>
                <w:rFonts w:ascii="Times New Roman" w:hAnsi="Times New Roman"/>
                <w:sz w:val="18"/>
                <w:szCs w:val="18"/>
              </w:rPr>
              <w:t>20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CD7B14"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E443C0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E443C0" w:rsidRDefault="00CD7B14" w:rsidP="00E44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п</w:t>
            </w:r>
            <w:r w:rsidR="004311C1" w:rsidRPr="00E443C0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284B7E">
              <w:rPr>
                <w:rFonts w:ascii="Times New Roman" w:hAnsi="Times New Roman"/>
                <w:sz w:val="18"/>
                <w:szCs w:val="18"/>
              </w:rPr>
              <w:t>20</w:t>
            </w:r>
            <w:r w:rsidR="00E443C0" w:rsidRPr="00E443C0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 xml:space="preserve">вующие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свидетель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</w:t>
            </w:r>
            <w:r w:rsidR="00E31B56">
              <w:rPr>
                <w:rFonts w:ascii="Times New Roman" w:hAnsi="Times New Roman"/>
                <w:bCs/>
                <w:sz w:val="18"/>
                <w:szCs w:val="18"/>
              </w:rPr>
              <w:t>достоверения установленного образца</w:t>
            </w:r>
          </w:p>
          <w:p w:rsidR="00E31B56" w:rsidRPr="005A4FDC" w:rsidRDefault="00E31B5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6027F3" w:rsidRPr="005A4FDC" w:rsidRDefault="006027F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  <w:p w:rsidR="001116E6" w:rsidRPr="000D409C" w:rsidRDefault="001116E6" w:rsidP="00284B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116E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84"/>
    <w:multiLevelType w:val="hybridMultilevel"/>
    <w:tmpl w:val="3AF8965A"/>
    <w:lvl w:ilvl="0" w:tplc="4C7EFA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116E6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84B7E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D2AD7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9017F"/>
    <w:rsid w:val="007A1F84"/>
    <w:rsid w:val="007B3912"/>
    <w:rsid w:val="007C0F6F"/>
    <w:rsid w:val="007E0C6D"/>
    <w:rsid w:val="00807C79"/>
    <w:rsid w:val="00814784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165D"/>
    <w:rsid w:val="00C47538"/>
    <w:rsid w:val="00C658CD"/>
    <w:rsid w:val="00C95F77"/>
    <w:rsid w:val="00CB34CE"/>
    <w:rsid w:val="00CD5F7E"/>
    <w:rsid w:val="00CD7B14"/>
    <w:rsid w:val="00D36897"/>
    <w:rsid w:val="00D45FD2"/>
    <w:rsid w:val="00D53800"/>
    <w:rsid w:val="00D823CE"/>
    <w:rsid w:val="00D87BF0"/>
    <w:rsid w:val="00D921E1"/>
    <w:rsid w:val="00DB7F3B"/>
    <w:rsid w:val="00DD7E45"/>
    <w:rsid w:val="00DF129A"/>
    <w:rsid w:val="00E0603E"/>
    <w:rsid w:val="00E10EBE"/>
    <w:rsid w:val="00E31B56"/>
    <w:rsid w:val="00E443C0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111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11">
    <w:name w:val="Абзац списка1"/>
    <w:basedOn w:val="a"/>
    <w:rsid w:val="00111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16E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3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2023-01-24T05:08:00Z</cp:lastPrinted>
  <dcterms:created xsi:type="dcterms:W3CDTF">2017-07-31T06:19:00Z</dcterms:created>
  <dcterms:modified xsi:type="dcterms:W3CDTF">2023-11-21T05:27:00Z</dcterms:modified>
</cp:coreProperties>
</file>