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F372BD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начальник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>3513-69-78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F372BD">
              <w:rPr>
                <w:rFonts w:ascii="Times New Roman" w:hAnsi="Times New Roman"/>
                <w:sz w:val="18"/>
                <w:szCs w:val="18"/>
              </w:rPr>
              <w:t xml:space="preserve">23, адрес электронной почты: </w:t>
            </w:r>
            <w:proofErr w:type="spellStart"/>
            <w:r w:rsidR="00F372BD">
              <w:rPr>
                <w:rFonts w:ascii="Times New Roman" w:hAnsi="Times New Roman"/>
                <w:sz w:val="18"/>
                <w:szCs w:val="18"/>
              </w:rPr>
              <w:t>s</w:t>
            </w:r>
            <w:r w:rsidR="00F372BD">
              <w:rPr>
                <w:rFonts w:ascii="Times New Roman" w:hAnsi="Times New Roman"/>
                <w:sz w:val="18"/>
                <w:szCs w:val="18"/>
                <w:lang w:val="en-US"/>
              </w:rPr>
              <w:t>emesh</w:t>
            </w:r>
            <w:proofErr w:type="spellEnd"/>
            <w:r w:rsidR="00B723DB" w:rsidRPr="00B723DB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zmk.ru</w:t>
            </w:r>
            <w:proofErr w:type="spellEnd"/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выполнение работ по капитальному ремонту турбокомпре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сора К250-61-1 № 8 с электродвигателем СТМ-1500-2.</w:t>
            </w:r>
          </w:p>
          <w:p w:rsidR="00F372BD" w:rsidRP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выполнить в соответствии  с перечнем, указанным в ведомости дефектов № 23-5.</w:t>
            </w:r>
          </w:p>
          <w:p w:rsidR="00F51219" w:rsidRDefault="00F372BD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начала производства работ подрядчик должен разработать и согласовать с заказчиком проект производства работ (ППР).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Запчасти, необходимые для проведения капитального ремонта, предоставляет подрядчик в соответствии с перечнем, приведенным в ведомости дефектов № 23-5. Качество поставляемых запчастей подтверждается соответствующими серт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фикатами.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Входной контроль качества материалов осуществляется силами подрядчика. Не допускается использование материалов с технологическими дефектами.</w:t>
            </w:r>
          </w:p>
          <w:p w:rsidR="00D06F12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После завершения работ подрядчик проводит все необходимые пусконаладочные работы с оформлением соответствующих документов, позволяющих приступить к эксплуатации оборудования.</w:t>
            </w:r>
          </w:p>
          <w:p w:rsidR="00D06F12" w:rsidRPr="00F51219" w:rsidRDefault="00D06F12" w:rsidP="00F51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Машины, механизмы и материалы для выполнения работ предоставляет подря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372BD">
              <w:rPr>
                <w:rFonts w:ascii="Times New Roman" w:hAnsi="Times New Roman"/>
                <w:sz w:val="18"/>
                <w:szCs w:val="18"/>
              </w:rPr>
              <w:t>турбокомпрессорная станция № 1 паросилового цеха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F372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F372BD">
              <w:rPr>
                <w:rFonts w:ascii="Times New Roman" w:hAnsi="Times New Roman"/>
                <w:sz w:val="18"/>
                <w:szCs w:val="18"/>
              </w:rPr>
              <w:t>февраль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предложений-с 8.00 часов 22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04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05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06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одрядчик должен иметь квалифицированный персонал,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имеющий соответс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т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вующие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 xml:space="preserve"> свидетельства и удостоверения </w:t>
            </w:r>
            <w:r w:rsidR="00F372BD">
              <w:rPr>
                <w:rFonts w:eastAsiaTheme="minorEastAsia" w:cstheme="minorBidi"/>
                <w:sz w:val="18"/>
                <w:szCs w:val="18"/>
              </w:rPr>
              <w:t>установленного образца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.</w:t>
            </w:r>
          </w:p>
          <w:p w:rsidR="00F372BD" w:rsidRPr="00537FC9" w:rsidRDefault="00F372BD" w:rsidP="00F37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олнение работ с соблюдением промышленной и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п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жарной безопас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ности, требований охраны труда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и несёт ответственност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 за нарушение этих требований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6F1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E138F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E186D"/>
    <w:rsid w:val="00B04DD8"/>
    <w:rsid w:val="00B161EF"/>
    <w:rsid w:val="00B27C58"/>
    <w:rsid w:val="00B723DB"/>
    <w:rsid w:val="00C4165D"/>
    <w:rsid w:val="00C47538"/>
    <w:rsid w:val="00C658CD"/>
    <w:rsid w:val="00C95F77"/>
    <w:rsid w:val="00CB34CE"/>
    <w:rsid w:val="00CD5F7E"/>
    <w:rsid w:val="00CD7B14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372BD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2023-01-24T05:08:00Z</cp:lastPrinted>
  <dcterms:created xsi:type="dcterms:W3CDTF">2017-07-31T06:19:00Z</dcterms:created>
  <dcterms:modified xsi:type="dcterms:W3CDTF">2023-11-21T09:56:00Z</dcterms:modified>
</cp:coreProperties>
</file>