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Губайдуллин Дамир 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C3B29">
              <w:rPr>
                <w:rFonts w:ascii="Times New Roman" w:hAnsi="Times New Roman"/>
                <w:sz w:val="18"/>
                <w:szCs w:val="18"/>
              </w:rPr>
              <w:t>(3513)-69-67-19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r w:rsidR="00CC3B29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>ремонту крановых путей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пролета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>ям медленного охлаждения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1.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027F3" w:rsidRDefault="006027F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замена рельс КР-70 – 3</w:t>
            </w:r>
            <w:r w:rsidR="00CC3B29">
              <w:rPr>
                <w:rFonts w:ascii="Times New Roman" w:hAnsi="Times New Roman"/>
                <w:sz w:val="18"/>
                <w:szCs w:val="18"/>
              </w:rPr>
              <w:t>50м</w:t>
            </w:r>
          </w:p>
          <w:p w:rsidR="004311C1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замена промежуточных креплений (</w:t>
            </w:r>
            <w:r>
              <w:rPr>
                <w:rFonts w:ascii="Times New Roman" w:hAnsi="Times New Roman"/>
                <w:sz w:val="18"/>
                <w:szCs w:val="18"/>
              </w:rPr>
              <w:t>вос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становление сварочных швов  длиной 180м в горизонтальном положении, 65м в вертикальном положении)</w:t>
            </w:r>
          </w:p>
          <w:p w:rsidR="00CC3B29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болтовых соединений (болт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с гайкой М16х60-0,6т, М20х80-0,12т, М22х80-0,6т, М30х80-0,6т)</w:t>
            </w:r>
          </w:p>
          <w:p w:rsidR="0001533E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ремонт опорных элементов направляющих массой до 1,7т.</w:t>
            </w:r>
          </w:p>
          <w:p w:rsidR="00296ECD" w:rsidRPr="006027F3" w:rsidRDefault="006027F3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териалы, ма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 w:rsidR="00664D4C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Челябинская область, г.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C4050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506" w:rsidRPr="000D409C" w:rsidTr="0056206A">
        <w:trPr>
          <w:trHeight w:val="375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40506" w:rsidRPr="009535D5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19 января 2024г.</w:t>
            </w:r>
          </w:p>
          <w:p w:rsidR="00C40506" w:rsidRPr="009535D5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29 января 2024г.</w:t>
            </w:r>
          </w:p>
          <w:p w:rsidR="00C40506" w:rsidRPr="009535D5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обобщения предложений-30 января 2024г.</w:t>
            </w:r>
          </w:p>
          <w:p w:rsidR="00C40506" w:rsidRPr="009535D5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итогов-31 января 2024г.</w:t>
            </w:r>
          </w:p>
          <w:p w:rsidR="00C40506" w:rsidRPr="009535D5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итогов-07 февраля 2024г.</w:t>
            </w:r>
          </w:p>
          <w:p w:rsidR="00C40506" w:rsidRPr="009535D5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составления протокола-07 февраля 2024г.</w:t>
            </w:r>
          </w:p>
        </w:tc>
      </w:tr>
      <w:tr w:rsidR="00C40506" w:rsidRPr="000D409C" w:rsidTr="0056206A">
        <w:trPr>
          <w:trHeight w:val="1177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40506" w:rsidRPr="009535D5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C40506" w:rsidRPr="009535D5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п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ки 07 февраля 2024г.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C3B2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76</cp:revision>
  <cp:lastPrinted>2023-02-13T06:07:00Z</cp:lastPrinted>
  <dcterms:created xsi:type="dcterms:W3CDTF">2017-07-31T06:19:00Z</dcterms:created>
  <dcterms:modified xsi:type="dcterms:W3CDTF">2024-01-30T05:15:00Z</dcterms:modified>
</cp:coreProperties>
</file>