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884FB6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3442"/>
        <w:gridCol w:w="6473"/>
      </w:tblGrid>
      <w:tr w:rsidR="00755AC3" w:rsidRPr="000D409C" w:rsidTr="00333777">
        <w:trPr>
          <w:trHeight w:val="208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4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333777">
        <w:trPr>
          <w:trHeight w:val="914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473" w:type="dxa"/>
          </w:tcPr>
          <w:p w:rsidR="00755AC3" w:rsidRPr="000D409C" w:rsidRDefault="00884FB6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область, г. Златоуст, ул. им. С. М. Кирова, д.1.</w:t>
            </w:r>
            <w:proofErr w:type="gramEnd"/>
          </w:p>
          <w:p w:rsidR="00B0475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AE31F8"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r w:rsidR="00B0475B" w:rsidRPr="00B0475B">
              <w:rPr>
                <w:rFonts w:ascii="Times New Roman" w:hAnsi="Times New Roman"/>
                <w:sz w:val="18"/>
                <w:szCs w:val="18"/>
              </w:rPr>
              <w:t>Гуськов Андре</w:t>
            </w:r>
            <w:r w:rsidR="00B0475B">
              <w:rPr>
                <w:rFonts w:ascii="Times New Roman" w:hAnsi="Times New Roman"/>
                <w:sz w:val="18"/>
                <w:szCs w:val="18"/>
              </w:rPr>
              <w:t xml:space="preserve">й Викторович- главный энергетик, телефон </w:t>
            </w:r>
            <w:r w:rsidR="00B0475B" w:rsidRPr="00B0475B">
              <w:rPr>
                <w:rFonts w:ascii="Times New Roman" w:hAnsi="Times New Roman"/>
                <w:sz w:val="18"/>
                <w:szCs w:val="18"/>
              </w:rPr>
              <w:t>8</w:t>
            </w:r>
            <w:r w:rsidR="00B0475B">
              <w:rPr>
                <w:rFonts w:ascii="Times New Roman" w:hAnsi="Times New Roman"/>
                <w:sz w:val="18"/>
                <w:szCs w:val="18"/>
              </w:rPr>
              <w:t>-</w:t>
            </w:r>
            <w:r w:rsidR="00B0475B" w:rsidRPr="00B0475B">
              <w:rPr>
                <w:rFonts w:ascii="Times New Roman" w:hAnsi="Times New Roman"/>
                <w:sz w:val="18"/>
                <w:szCs w:val="18"/>
              </w:rPr>
              <w:t>908</w:t>
            </w:r>
            <w:r w:rsidR="00B0475B">
              <w:rPr>
                <w:rFonts w:ascii="Times New Roman" w:hAnsi="Times New Roman"/>
                <w:sz w:val="18"/>
                <w:szCs w:val="18"/>
              </w:rPr>
              <w:t>-</w:t>
            </w:r>
            <w:r w:rsidR="00B0475B" w:rsidRPr="00B0475B">
              <w:rPr>
                <w:rFonts w:ascii="Times New Roman" w:hAnsi="Times New Roman"/>
                <w:sz w:val="18"/>
                <w:szCs w:val="18"/>
              </w:rPr>
              <w:t>047</w:t>
            </w:r>
            <w:r w:rsidR="00B0475B">
              <w:rPr>
                <w:rFonts w:ascii="Times New Roman" w:hAnsi="Times New Roman"/>
                <w:sz w:val="18"/>
                <w:szCs w:val="18"/>
              </w:rPr>
              <w:t>-</w:t>
            </w:r>
            <w:r w:rsidR="00B0475B" w:rsidRPr="00B0475B">
              <w:rPr>
                <w:rFonts w:ascii="Times New Roman" w:hAnsi="Times New Roman"/>
                <w:sz w:val="18"/>
                <w:szCs w:val="18"/>
              </w:rPr>
              <w:t>29</w:t>
            </w:r>
            <w:r w:rsidR="00B0475B">
              <w:rPr>
                <w:rFonts w:ascii="Times New Roman" w:hAnsi="Times New Roman"/>
                <w:sz w:val="18"/>
                <w:szCs w:val="18"/>
              </w:rPr>
              <w:t>-</w:t>
            </w:r>
            <w:r w:rsidR="00B0475B" w:rsidRPr="00B0475B">
              <w:rPr>
                <w:rFonts w:ascii="Times New Roman" w:hAnsi="Times New Roman"/>
                <w:sz w:val="18"/>
                <w:szCs w:val="18"/>
              </w:rPr>
              <w:t xml:space="preserve">45, </w:t>
            </w:r>
            <w:r w:rsidR="00B0475B">
              <w:rPr>
                <w:rFonts w:ascii="Times New Roman" w:hAnsi="Times New Roman"/>
                <w:sz w:val="18"/>
                <w:szCs w:val="18"/>
              </w:rPr>
              <w:t>адрес электронной почты</w:t>
            </w:r>
            <w:r w:rsidR="00B0475B" w:rsidRPr="00B047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B0475B" w:rsidRPr="00B0475B">
              <w:rPr>
                <w:rFonts w:ascii="Times New Roman" w:hAnsi="Times New Roman"/>
                <w:sz w:val="18"/>
                <w:szCs w:val="18"/>
              </w:rPr>
              <w:t>avgus@zmk.ru</w:t>
            </w:r>
            <w:proofErr w:type="spellEnd"/>
            <w:r w:rsidR="00B0475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333777" w:rsidRDefault="0033377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ной </w:t>
            </w:r>
            <w:r w:rsidR="00755AC3" w:rsidRPr="00333777">
              <w:rPr>
                <w:rFonts w:ascii="Times New Roman" w:hAnsi="Times New Roman"/>
                <w:sz w:val="18"/>
                <w:szCs w:val="18"/>
              </w:rPr>
              <w:t xml:space="preserve">почты </w:t>
            </w:r>
            <w:hyperlink r:id="rId5" w:history="1">
              <w:r w:rsidR="00755AC3" w:rsidRPr="0033377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skvor</w:t>
              </w:r>
              <w:r w:rsidR="00755AC3" w:rsidRPr="0033377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755AC3" w:rsidRPr="0033377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755AC3" w:rsidRPr="0033377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755AC3" w:rsidRPr="0033377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475B" w:rsidRPr="000D409C" w:rsidTr="00333777">
        <w:trPr>
          <w:trHeight w:val="309"/>
        </w:trPr>
        <w:tc>
          <w:tcPr>
            <w:tcW w:w="673" w:type="dxa"/>
          </w:tcPr>
          <w:p w:rsidR="00B0475B" w:rsidRPr="000D409C" w:rsidRDefault="00B0475B" w:rsidP="00B047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42" w:type="dxa"/>
          </w:tcPr>
          <w:p w:rsidR="00B0475B" w:rsidRPr="000D409C" w:rsidRDefault="00B0475B" w:rsidP="00B047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473" w:type="dxa"/>
          </w:tcPr>
          <w:p w:rsidR="00B0475B" w:rsidRPr="00B0475B" w:rsidRDefault="00B0475B" w:rsidP="00B0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Договор подряда:</w:t>
            </w:r>
          </w:p>
          <w:p w:rsidR="00B0475B" w:rsidRPr="00B0475B" w:rsidRDefault="00B0475B" w:rsidP="00B0475B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—выполнение комплекса проектных работ на объем и состав работ,</w:t>
            </w:r>
          </w:p>
          <w:p w:rsidR="00B0475B" w:rsidRPr="00B0475B" w:rsidRDefault="00B0475B" w:rsidP="00B0475B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—подбор и поставка оборудования и материалов ХВО,</w:t>
            </w:r>
          </w:p>
          <w:p w:rsidR="00B0475B" w:rsidRPr="00B0475B" w:rsidRDefault="00B0475B" w:rsidP="00B0475B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 xml:space="preserve">—ревизия и техническое обслуживание существующего горелочного устройства </w:t>
            </w:r>
            <w:proofErr w:type="spellStart"/>
            <w:r w:rsidRPr="00B047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Baltur</w:t>
            </w:r>
            <w:proofErr w:type="spellEnd"/>
            <w:r w:rsidRPr="00B047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047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TBG</w:t>
            </w: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-150МС,</w:t>
            </w:r>
          </w:p>
          <w:p w:rsidR="00B0475B" w:rsidRPr="00B0475B" w:rsidRDefault="00B0475B" w:rsidP="00B0475B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—монтаж котла и вспомогательного </w:t>
            </w: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оборудования (механизмы Заказчика) с привязкой к существующим коммуникациям в помещении котельной (электр</w:t>
            </w: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снабжение, водоснабжение, газоснабжение, канализация, дымовая труба, пар</w:t>
            </w: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провод). При необходимости изменение подвода коммуникаций к оборудов</w:t>
            </w: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нию,</w:t>
            </w:r>
          </w:p>
          <w:p w:rsidR="00B0475B" w:rsidRPr="00B0475B" w:rsidRDefault="00B0475B" w:rsidP="00B0475B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— в проектных работах выполнить привязку шкафа управления котлом к сущ</w:t>
            </w: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 xml:space="preserve">ствующей горелке </w:t>
            </w:r>
            <w:proofErr w:type="spellStart"/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Baltur</w:t>
            </w:r>
            <w:proofErr w:type="spellEnd"/>
            <w:r w:rsidRPr="00B0475B">
              <w:rPr>
                <w:rFonts w:ascii="Times New Roman" w:hAnsi="Times New Roman" w:cs="Times New Roman"/>
                <w:sz w:val="18"/>
                <w:szCs w:val="18"/>
              </w:rPr>
              <w:t xml:space="preserve"> TBG-150МС и к системе управления котельной. Эле</w:t>
            </w: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тропитание вентилятора горелки  ~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380</w:t>
            </w: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В выполнить со шкафа силового котел</w:t>
            </w: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ной (необходима установка нового автоматического выключателя).</w:t>
            </w:r>
          </w:p>
          <w:p w:rsidR="00B0475B" w:rsidRPr="00B0475B" w:rsidRDefault="00B0475B" w:rsidP="00B0475B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 xml:space="preserve">— монтаж приборов КИП котла (поставку монтажных материалов, закладных конструкций, трехходовых кранов осуществляет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подрядчик</w:t>
            </w: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). Приборы КИП должны иметь специальную бирку с указанием функционального назначения и номера (обозначения) по схемам</w:t>
            </w:r>
          </w:p>
          <w:p w:rsidR="00B0475B" w:rsidRPr="00B0475B" w:rsidRDefault="00B0475B" w:rsidP="00B0475B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— монтаж шкафа управления котлом (поставку монтажных материалов и конс</w:t>
            </w: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 xml:space="preserve">рукций, осуществляет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подрядчик</w:t>
            </w: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B0475B" w:rsidRPr="00B0475B" w:rsidRDefault="00B0475B" w:rsidP="00B0475B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— поставка, монтаж, подключение контроллера GSM диспетчеризации КС</w:t>
            </w: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ТАЛ GSM-12T (настройку осуществляет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</w:t>
            </w: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аказчик);</w:t>
            </w:r>
          </w:p>
          <w:p w:rsidR="00B0475B" w:rsidRPr="00B0475B" w:rsidRDefault="00B0475B" w:rsidP="00B0475B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— монтаж кабельных трасс, прокладка и подключение кабелей (поставку каб</w:t>
            </w: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 xml:space="preserve">лей и монтажных материалов осуществляет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подрядчик</w:t>
            </w: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 xml:space="preserve">); </w:t>
            </w:r>
            <w:bookmarkStart w:id="0" w:name="_GoBack"/>
            <w:bookmarkEnd w:id="0"/>
          </w:p>
          <w:p w:rsidR="00B0475B" w:rsidRPr="00B0475B" w:rsidRDefault="00B0475B" w:rsidP="00B0475B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 xml:space="preserve">— заземление оборудования к существующему контуру (поставку монтажных и основных материалов осуществляет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подрядчик</w:t>
            </w: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</w:p>
          <w:p w:rsidR="00B0475B" w:rsidRPr="00B0475B" w:rsidRDefault="00B0475B" w:rsidP="00B0475B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— ПНР по запуску котла и вспомогательного оборудования;</w:t>
            </w:r>
          </w:p>
          <w:p w:rsidR="00B0475B" w:rsidRPr="00B0475B" w:rsidRDefault="00B0475B" w:rsidP="00B0475B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— монтаж, обвязка и наладка установки системы  ХВО,</w:t>
            </w:r>
          </w:p>
          <w:p w:rsidR="00B0475B" w:rsidRPr="00B0475B" w:rsidRDefault="00B0475B" w:rsidP="00B0475B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—режимно-наладочные испытания парового котла и оборудования, разработка режимных карт  работы котла и системы хим</w:t>
            </w:r>
            <w:proofErr w:type="gramStart"/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одоподготовки</w:t>
            </w:r>
          </w:p>
          <w:p w:rsidR="00B0475B" w:rsidRPr="00B0475B" w:rsidRDefault="00B0475B" w:rsidP="00B0475B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—составление исполнительной документации, комплекта технической докуме</w:t>
            </w: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тации по сдаче-приемке работ согласно СП, ФНП, РД</w:t>
            </w:r>
          </w:p>
          <w:p w:rsidR="00B0475B" w:rsidRPr="00B0475B" w:rsidRDefault="00B0475B" w:rsidP="00B0475B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—составление технического отчета.</w:t>
            </w:r>
          </w:p>
          <w:p w:rsidR="00B0475B" w:rsidRPr="00B0475B" w:rsidRDefault="00B0475B" w:rsidP="00B047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475B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 кабельно-проводниковой продукции и кабельным трассам:</w:t>
            </w:r>
          </w:p>
          <w:p w:rsidR="00B0475B" w:rsidRPr="00B0475B" w:rsidRDefault="00B0475B" w:rsidP="00B0475B">
            <w:pPr>
              <w:pStyle w:val="a9"/>
              <w:numPr>
                <w:ilvl w:val="0"/>
                <w:numId w:val="1"/>
              </w:numPr>
              <w:tabs>
                <w:tab w:val="left" w:pos="567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B0475B">
              <w:rPr>
                <w:sz w:val="18"/>
                <w:szCs w:val="18"/>
              </w:rPr>
              <w:t>все кабели и провода должны быть с медными многопроволочными жилами;</w:t>
            </w:r>
          </w:p>
          <w:p w:rsidR="00B0475B" w:rsidRPr="00B0475B" w:rsidRDefault="00B0475B" w:rsidP="00B0475B">
            <w:pPr>
              <w:pStyle w:val="a9"/>
              <w:numPr>
                <w:ilvl w:val="0"/>
                <w:numId w:val="1"/>
              </w:numPr>
              <w:tabs>
                <w:tab w:val="left" w:pos="567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B0475B">
              <w:rPr>
                <w:sz w:val="18"/>
                <w:szCs w:val="18"/>
              </w:rPr>
              <w:t>кабели должны иметь маркировку с указанием номера, типа и адреса.</w:t>
            </w:r>
          </w:p>
          <w:p w:rsidR="00B0475B" w:rsidRPr="00B0475B" w:rsidRDefault="00B0475B" w:rsidP="00B0475B">
            <w:pPr>
              <w:pStyle w:val="a9"/>
              <w:numPr>
                <w:ilvl w:val="0"/>
                <w:numId w:val="1"/>
              </w:numPr>
              <w:tabs>
                <w:tab w:val="left" w:pos="567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B0475B">
              <w:rPr>
                <w:sz w:val="18"/>
                <w:szCs w:val="18"/>
              </w:rPr>
              <w:t xml:space="preserve">гибкие провода и гибкие жилы кабелей должны быть </w:t>
            </w:r>
            <w:proofErr w:type="spellStart"/>
            <w:r w:rsidRPr="00B0475B">
              <w:rPr>
                <w:sz w:val="18"/>
                <w:szCs w:val="18"/>
              </w:rPr>
              <w:t>оконцованы</w:t>
            </w:r>
            <w:proofErr w:type="spellEnd"/>
            <w:r w:rsidRPr="00B0475B">
              <w:rPr>
                <w:sz w:val="18"/>
                <w:szCs w:val="18"/>
              </w:rPr>
              <w:t xml:space="preserve"> изолир</w:t>
            </w:r>
            <w:r w:rsidRPr="00B0475B">
              <w:rPr>
                <w:sz w:val="18"/>
                <w:szCs w:val="18"/>
              </w:rPr>
              <w:t>о</w:t>
            </w:r>
            <w:r w:rsidRPr="00B0475B">
              <w:rPr>
                <w:sz w:val="18"/>
                <w:szCs w:val="18"/>
              </w:rPr>
              <w:t>ванными наконечниками (типа НШВИ, НКИ и др</w:t>
            </w:r>
            <w:proofErr w:type="gramStart"/>
            <w:r w:rsidRPr="00B0475B">
              <w:rPr>
                <w:sz w:val="18"/>
                <w:szCs w:val="18"/>
              </w:rPr>
              <w:t>.).;</w:t>
            </w:r>
            <w:proofErr w:type="gramEnd"/>
          </w:p>
          <w:p w:rsidR="00B0475B" w:rsidRPr="00B0475B" w:rsidRDefault="00B0475B" w:rsidP="00B0475B">
            <w:pPr>
              <w:pStyle w:val="a9"/>
              <w:numPr>
                <w:ilvl w:val="0"/>
                <w:numId w:val="1"/>
              </w:numPr>
              <w:tabs>
                <w:tab w:val="left" w:pos="567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B0475B">
              <w:rPr>
                <w:sz w:val="18"/>
                <w:szCs w:val="18"/>
              </w:rPr>
              <w:t xml:space="preserve">все жилы кабелей и провода должны быть промаркированы в соответствии с электрической принципиальной схемой; </w:t>
            </w:r>
          </w:p>
          <w:p w:rsidR="00B0475B" w:rsidRPr="00B0475B" w:rsidRDefault="00B0475B" w:rsidP="00B0475B">
            <w:pPr>
              <w:pStyle w:val="a9"/>
              <w:numPr>
                <w:ilvl w:val="0"/>
                <w:numId w:val="1"/>
              </w:numPr>
              <w:tabs>
                <w:tab w:val="left" w:pos="567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B0475B">
              <w:rPr>
                <w:sz w:val="18"/>
                <w:szCs w:val="18"/>
              </w:rPr>
              <w:t xml:space="preserve">все кабели должны быть гибкими типа </w:t>
            </w:r>
            <w:proofErr w:type="spellStart"/>
            <w:r w:rsidRPr="00B0475B">
              <w:rPr>
                <w:sz w:val="18"/>
                <w:szCs w:val="18"/>
              </w:rPr>
              <w:t>КГВВнг</w:t>
            </w:r>
            <w:proofErr w:type="spellEnd"/>
            <w:r w:rsidRPr="00B0475B">
              <w:rPr>
                <w:sz w:val="18"/>
                <w:szCs w:val="18"/>
              </w:rPr>
              <w:t xml:space="preserve">, </w:t>
            </w:r>
            <w:proofErr w:type="spellStart"/>
            <w:r w:rsidRPr="00B0475B">
              <w:rPr>
                <w:sz w:val="18"/>
                <w:szCs w:val="18"/>
              </w:rPr>
              <w:t>КГВЭВнг</w:t>
            </w:r>
            <w:proofErr w:type="spellEnd"/>
            <w:r w:rsidRPr="00B0475B">
              <w:rPr>
                <w:sz w:val="18"/>
                <w:szCs w:val="18"/>
              </w:rPr>
              <w:t>, МКШ, МКЭШ.</w:t>
            </w:r>
          </w:p>
          <w:p w:rsidR="00B0475B" w:rsidRPr="00B0475B" w:rsidRDefault="00B0475B" w:rsidP="00B0475B">
            <w:pPr>
              <w:pStyle w:val="a9"/>
              <w:numPr>
                <w:ilvl w:val="0"/>
                <w:numId w:val="1"/>
              </w:numPr>
              <w:tabs>
                <w:tab w:val="left" w:pos="567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B0475B">
              <w:rPr>
                <w:sz w:val="18"/>
                <w:szCs w:val="18"/>
              </w:rPr>
              <w:t>для прокладки кабелей использовать металлические оцинкованные лотки. Отводы от лотков до устройств выполнить трубой гибкой гофрированной.</w:t>
            </w:r>
          </w:p>
          <w:p w:rsidR="00B0475B" w:rsidRPr="00B0475B" w:rsidRDefault="00B0475B" w:rsidP="00B0475B">
            <w:pPr>
              <w:tabs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0475B">
              <w:rPr>
                <w:rFonts w:ascii="Times New Roman" w:hAnsi="Times New Roman" w:cs="Times New Roman"/>
                <w:b/>
                <w:sz w:val="18"/>
                <w:szCs w:val="18"/>
              </w:rPr>
              <w:t>Существующее положение</w:t>
            </w:r>
            <w:r w:rsidRPr="00B0475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:</w:t>
            </w:r>
          </w:p>
          <w:p w:rsidR="00B0475B" w:rsidRPr="00B0475B" w:rsidRDefault="00B0475B" w:rsidP="00B0475B">
            <w:pPr>
              <w:pStyle w:val="a9"/>
              <w:tabs>
                <w:tab w:val="left" w:pos="1560"/>
              </w:tabs>
              <w:ind w:left="0"/>
              <w:jc w:val="both"/>
              <w:rPr>
                <w:sz w:val="18"/>
                <w:szCs w:val="18"/>
              </w:rPr>
            </w:pPr>
            <w:r w:rsidRPr="00B0475B">
              <w:rPr>
                <w:sz w:val="18"/>
                <w:szCs w:val="18"/>
              </w:rPr>
              <w:t>Необходимо заменить неисправный котел и неисправную систему водоподг</w:t>
            </w:r>
            <w:r w:rsidRPr="00B0475B">
              <w:rPr>
                <w:sz w:val="18"/>
                <w:szCs w:val="18"/>
              </w:rPr>
              <w:t>о</w:t>
            </w:r>
            <w:r w:rsidRPr="00B0475B">
              <w:rPr>
                <w:sz w:val="18"/>
                <w:szCs w:val="18"/>
              </w:rPr>
              <w:t>товки на новое оборудование с приведенными ниже требованиями:</w:t>
            </w:r>
          </w:p>
          <w:p w:rsidR="00B0475B" w:rsidRPr="00B0475B" w:rsidRDefault="00B0475B" w:rsidP="00B0475B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—размещение оборудования в границах существующей блочно-модульной к</w:t>
            </w: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тельной,</w:t>
            </w:r>
          </w:p>
          <w:p w:rsidR="00B0475B" w:rsidRPr="00B0475B" w:rsidRDefault="00B0475B" w:rsidP="00B0475B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 xml:space="preserve">—в наличии имеется новый котел </w:t>
            </w:r>
            <w:r w:rsidRPr="00B047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LAVART</w:t>
            </w: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Pr="00B047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SV</w:t>
            </w: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 xml:space="preserve"> 170/8 - 1 штука (без горелки) в составе основного оборудования котла, автоматики, насосной группы, системы периодической продувки, системы регулирования расхода питательной воды, системы контроля солесодержания и постоянной продувки, запорно-предохранительная арматура.</w:t>
            </w:r>
          </w:p>
          <w:p w:rsidR="00B0475B" w:rsidRPr="00B0475B" w:rsidRDefault="00B0475B" w:rsidP="00B0475B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 xml:space="preserve">—горелочное устройство – существующее от прежнего котла </w:t>
            </w:r>
            <w:r w:rsidRPr="00B047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LAVART</w:t>
            </w: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Pr="00B047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SV</w:t>
            </w: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 xml:space="preserve"> 170/8  -  </w:t>
            </w:r>
            <w:proofErr w:type="spellStart"/>
            <w:r w:rsidRPr="00B047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Baltur</w:t>
            </w:r>
            <w:proofErr w:type="spellEnd"/>
            <w:r w:rsidRPr="00B047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047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TBG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-150МС (</w:t>
            </w: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прокладки для горе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лочного устройства заказывает подрядчик</w:t>
            </w: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475B" w:rsidRPr="00B0475B" w:rsidRDefault="00B0475B" w:rsidP="00B0475B">
            <w:pPr>
              <w:pStyle w:val="a4"/>
              <w:rPr>
                <w:sz w:val="18"/>
                <w:szCs w:val="18"/>
              </w:rPr>
            </w:pPr>
            <w:r w:rsidRPr="00B0475B">
              <w:rPr>
                <w:sz w:val="18"/>
                <w:szCs w:val="18"/>
              </w:rPr>
              <w:t>—система водоподготовки  (</w:t>
            </w:r>
            <w:proofErr w:type="spellStart"/>
            <w:r w:rsidRPr="00B0475B">
              <w:rPr>
                <w:sz w:val="18"/>
                <w:szCs w:val="18"/>
              </w:rPr>
              <w:t>обезжележивание</w:t>
            </w:r>
            <w:proofErr w:type="spellEnd"/>
            <w:r w:rsidRPr="00B0475B">
              <w:rPr>
                <w:sz w:val="18"/>
                <w:szCs w:val="18"/>
              </w:rPr>
              <w:t xml:space="preserve"> + умягчение). Работа установки в автоматическом режиме без обслуживающего персонала при периодическом контроле качества химически очищенной воды. </w:t>
            </w:r>
          </w:p>
          <w:p w:rsidR="00B0475B" w:rsidRPr="00B0475B" w:rsidRDefault="00B0475B" w:rsidP="00B0475B">
            <w:pPr>
              <w:pStyle w:val="a4"/>
              <w:rPr>
                <w:sz w:val="18"/>
                <w:szCs w:val="18"/>
              </w:rPr>
            </w:pPr>
            <w:r w:rsidRPr="00B0475B">
              <w:rPr>
                <w:sz w:val="18"/>
                <w:szCs w:val="18"/>
              </w:rPr>
              <w:lastRenderedPageBreak/>
              <w:t>Регенерация в автоматическом режиме по объему прошедшей воды.</w:t>
            </w:r>
          </w:p>
          <w:p w:rsidR="00B0475B" w:rsidRPr="00B0475B" w:rsidRDefault="00B0475B" w:rsidP="00B0475B">
            <w:pPr>
              <w:pStyle w:val="a4"/>
              <w:rPr>
                <w:sz w:val="18"/>
                <w:szCs w:val="18"/>
              </w:rPr>
            </w:pPr>
            <w:r w:rsidRPr="00B0475B">
              <w:rPr>
                <w:sz w:val="18"/>
                <w:szCs w:val="18"/>
              </w:rPr>
              <w:t>Обработка исходной воды методом ионного обмена (</w:t>
            </w:r>
            <w:r w:rsidRPr="00B0475B">
              <w:rPr>
                <w:sz w:val="18"/>
                <w:szCs w:val="18"/>
                <w:lang w:val="en-US"/>
              </w:rPr>
              <w:t>Na</w:t>
            </w:r>
            <w:r w:rsidRPr="00B0475B">
              <w:rPr>
                <w:sz w:val="18"/>
                <w:szCs w:val="18"/>
              </w:rPr>
              <w:t xml:space="preserve">- </w:t>
            </w:r>
            <w:proofErr w:type="spellStart"/>
            <w:r w:rsidRPr="00B0475B">
              <w:rPr>
                <w:sz w:val="18"/>
                <w:szCs w:val="18"/>
              </w:rPr>
              <w:t>катионирование</w:t>
            </w:r>
            <w:proofErr w:type="spellEnd"/>
            <w:r w:rsidRPr="00B0475B">
              <w:rPr>
                <w:sz w:val="18"/>
                <w:szCs w:val="18"/>
              </w:rPr>
              <w:t>).   Тип оборудования водоподготовки выбрать на основании анализа   технической</w:t>
            </w:r>
            <w:r w:rsidRPr="00B0475B">
              <w:rPr>
                <w:b/>
                <w:sz w:val="18"/>
                <w:szCs w:val="18"/>
              </w:rPr>
              <w:t xml:space="preserve"> </w:t>
            </w:r>
            <w:r w:rsidRPr="00B0475B">
              <w:rPr>
                <w:sz w:val="18"/>
                <w:szCs w:val="18"/>
              </w:rPr>
              <w:t xml:space="preserve">  воды. Протокол лабораторных испытаний  №   02/03267-23 от 18.05.2023г. ф</w:t>
            </w:r>
            <w:r w:rsidRPr="00B0475B">
              <w:rPr>
                <w:sz w:val="18"/>
                <w:szCs w:val="18"/>
              </w:rPr>
              <w:t>и</w:t>
            </w:r>
            <w:r w:rsidRPr="00B0475B">
              <w:rPr>
                <w:sz w:val="18"/>
                <w:szCs w:val="18"/>
              </w:rPr>
              <w:t>лиала ФБУЗ “Центра гигиены и эпидемиологии Челябинской области в г</w:t>
            </w:r>
            <w:proofErr w:type="gramStart"/>
            <w:r w:rsidRPr="00B0475B">
              <w:rPr>
                <w:sz w:val="18"/>
                <w:szCs w:val="18"/>
              </w:rPr>
              <w:t>.З</w:t>
            </w:r>
            <w:proofErr w:type="gramEnd"/>
            <w:r w:rsidRPr="00B0475B">
              <w:rPr>
                <w:sz w:val="18"/>
                <w:szCs w:val="18"/>
              </w:rPr>
              <w:t>латоуст”. (Приложение №1)</w:t>
            </w:r>
          </w:p>
          <w:p w:rsidR="00B0475B" w:rsidRPr="00B0475B" w:rsidRDefault="00B0475B" w:rsidP="00B0475B">
            <w:pPr>
              <w:pStyle w:val="a4"/>
              <w:rPr>
                <w:sz w:val="18"/>
                <w:szCs w:val="18"/>
              </w:rPr>
            </w:pPr>
            <w:r w:rsidRPr="00B0475B">
              <w:rPr>
                <w:sz w:val="18"/>
                <w:szCs w:val="18"/>
              </w:rPr>
              <w:t xml:space="preserve">Требования к качеству питательной воды - </w:t>
            </w:r>
            <w:proofErr w:type="gramStart"/>
            <w:r w:rsidRPr="00B0475B">
              <w:rPr>
                <w:sz w:val="18"/>
                <w:szCs w:val="18"/>
              </w:rPr>
              <w:t>согласно требований</w:t>
            </w:r>
            <w:proofErr w:type="gramEnd"/>
            <w:r w:rsidRPr="00B0475B">
              <w:rPr>
                <w:sz w:val="18"/>
                <w:szCs w:val="18"/>
              </w:rPr>
              <w:t xml:space="preserve">  РД и ФНП.</w:t>
            </w:r>
          </w:p>
          <w:p w:rsidR="00B0475B" w:rsidRPr="00B0475B" w:rsidRDefault="00B0475B" w:rsidP="00B0475B">
            <w:pPr>
              <w:pStyle w:val="a4"/>
              <w:rPr>
                <w:sz w:val="18"/>
                <w:szCs w:val="18"/>
              </w:rPr>
            </w:pPr>
            <w:r w:rsidRPr="00B0475B">
              <w:rPr>
                <w:sz w:val="18"/>
                <w:szCs w:val="18"/>
              </w:rPr>
              <w:t>Во время отладки системы обеспечение хим</w:t>
            </w:r>
            <w:proofErr w:type="gramStart"/>
            <w:r w:rsidRPr="00B0475B">
              <w:rPr>
                <w:sz w:val="18"/>
                <w:szCs w:val="18"/>
              </w:rPr>
              <w:t>.р</w:t>
            </w:r>
            <w:proofErr w:type="gramEnd"/>
            <w:r w:rsidRPr="00B0475B">
              <w:rPr>
                <w:sz w:val="18"/>
                <w:szCs w:val="18"/>
              </w:rPr>
              <w:t>еактивами.</w:t>
            </w:r>
          </w:p>
          <w:p w:rsidR="00B0475B" w:rsidRPr="00B0475B" w:rsidRDefault="00B0475B" w:rsidP="00B0475B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  <w:proofErr w:type="spellStart"/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деаэрационная</w:t>
            </w:r>
            <w:proofErr w:type="spellEnd"/>
            <w:r w:rsidRPr="00B0475B">
              <w:rPr>
                <w:rFonts w:ascii="Times New Roman" w:hAnsi="Times New Roman" w:cs="Times New Roman"/>
                <w:sz w:val="18"/>
                <w:szCs w:val="18"/>
              </w:rPr>
              <w:t xml:space="preserve"> установка - не требуется, сепаратор - не требуется,</w:t>
            </w:r>
          </w:p>
          <w:p w:rsidR="00B0475B" w:rsidRPr="00B0475B" w:rsidRDefault="00B0475B" w:rsidP="00B0475B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барбатер</w:t>
            </w:r>
            <w:proofErr w:type="spellEnd"/>
            <w:r w:rsidRPr="00B0475B">
              <w:rPr>
                <w:rFonts w:ascii="Times New Roman" w:hAnsi="Times New Roman" w:cs="Times New Roman"/>
                <w:sz w:val="18"/>
                <w:szCs w:val="18"/>
              </w:rPr>
              <w:t xml:space="preserve"> - не требуется,</w:t>
            </w:r>
          </w:p>
          <w:p w:rsidR="00B0475B" w:rsidRPr="00B0475B" w:rsidRDefault="00B0475B" w:rsidP="00B0475B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—возврата конденсата не предусмотрено,</w:t>
            </w:r>
          </w:p>
          <w:p w:rsidR="00B0475B" w:rsidRPr="00B0475B" w:rsidRDefault="00B0475B" w:rsidP="00B0475B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 xml:space="preserve">—проводная диспетчеризация и диспетчеризация </w:t>
            </w:r>
            <w:r w:rsidRPr="00B047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GSM</w:t>
            </w: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0475B" w:rsidRPr="00B0475B" w:rsidRDefault="00B0475B" w:rsidP="00B047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55AC3" w:rsidRPr="000D409C" w:rsidTr="00333777">
        <w:trPr>
          <w:trHeight w:val="227"/>
        </w:trPr>
        <w:tc>
          <w:tcPr>
            <w:tcW w:w="673" w:type="dxa"/>
          </w:tcPr>
          <w:p w:rsidR="00755AC3" w:rsidRPr="000D409C" w:rsidRDefault="00755AC3" w:rsidP="00B047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473" w:type="dxa"/>
          </w:tcPr>
          <w:p w:rsidR="00755AC3" w:rsidRPr="000D409C" w:rsidRDefault="00884FB6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Промышленная площадка 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О «Златоустовский металлургический завод» Ч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="00755AC3"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="00755AC3"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B0475B" w:rsidRPr="00B0475B" w:rsidRDefault="00B0475B" w:rsidP="00B0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 xml:space="preserve">Начало работ не позднее 30 дней после подписания договора. </w:t>
            </w:r>
          </w:p>
          <w:p w:rsidR="00B0475B" w:rsidRPr="00B0475B" w:rsidRDefault="00B0475B" w:rsidP="00B0475B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Окончание работ: не позднее 60 календарных дней с момента начала произво</w:t>
            </w: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ства работ.</w:t>
            </w:r>
          </w:p>
          <w:p w:rsidR="00B0475B" w:rsidRPr="000D409C" w:rsidRDefault="00B0475B" w:rsidP="001537E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333777">
        <w:trPr>
          <w:trHeight w:val="193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473" w:type="dxa"/>
          </w:tcPr>
          <w:p w:rsidR="00755AC3" w:rsidRPr="000D409C" w:rsidRDefault="008C007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30%, о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плата путем перечисления денег на расчетный счет подрядчика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в течени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 30 дней с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актов приемки выполне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ных работ.</w:t>
            </w:r>
          </w:p>
        </w:tc>
      </w:tr>
      <w:tr w:rsidR="00755AC3" w:rsidRPr="000D409C" w:rsidTr="00333777">
        <w:trPr>
          <w:trHeight w:val="561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473" w:type="dxa"/>
          </w:tcPr>
          <w:p w:rsidR="00755AC3" w:rsidRPr="00FD37AB" w:rsidRDefault="00755AC3" w:rsidP="00CD7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>Для участия в запросе предложений  участник закупок  должен подать в эле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к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 xml:space="preserve">тронном виде или на электронную почту </w:t>
            </w:r>
            <w:hyperlink r:id="rId6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участие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, анкету, а также документы согласно требованиям, 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указанным в пункте 20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731" w:rsidRPr="000D409C" w:rsidTr="00333777">
        <w:trPr>
          <w:trHeight w:val="193"/>
        </w:trPr>
        <w:tc>
          <w:tcPr>
            <w:tcW w:w="673" w:type="dxa"/>
          </w:tcPr>
          <w:p w:rsidR="00807731" w:rsidRPr="000D409C" w:rsidRDefault="00807731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807731" w:rsidRPr="000D409C" w:rsidRDefault="00807731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жений, даты подведения предварител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ь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ных и окончательных итогов, дата 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ставления протокола.</w:t>
            </w:r>
          </w:p>
        </w:tc>
        <w:tc>
          <w:tcPr>
            <w:tcW w:w="6473" w:type="dxa"/>
          </w:tcPr>
          <w:p w:rsidR="00807731" w:rsidRPr="00B0475B" w:rsidRDefault="00807731" w:rsidP="001A62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475B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8.00 часов 16 января 2024г.</w:t>
            </w:r>
          </w:p>
          <w:p w:rsidR="00807731" w:rsidRPr="00B0475B" w:rsidRDefault="00807731" w:rsidP="001A62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475B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предложений-8.00 часов 22 января 2024г.</w:t>
            </w:r>
          </w:p>
          <w:p w:rsidR="00807731" w:rsidRPr="00B0475B" w:rsidRDefault="00807731" w:rsidP="001A62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475B">
              <w:rPr>
                <w:rFonts w:ascii="Times New Roman" w:hAnsi="Times New Roman"/>
                <w:sz w:val="18"/>
                <w:szCs w:val="18"/>
              </w:rPr>
              <w:t>Дата обобщения предложений-23 января 2024г.</w:t>
            </w:r>
          </w:p>
          <w:p w:rsidR="00807731" w:rsidRPr="00B0475B" w:rsidRDefault="00807731" w:rsidP="001A62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475B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B0475B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B0475B">
              <w:rPr>
                <w:rFonts w:ascii="Times New Roman" w:hAnsi="Times New Roman"/>
                <w:sz w:val="18"/>
                <w:szCs w:val="18"/>
              </w:rPr>
              <w:t xml:space="preserve"> итогов-24 января 2024г.</w:t>
            </w:r>
          </w:p>
          <w:p w:rsidR="00807731" w:rsidRPr="00B0475B" w:rsidRDefault="00807731" w:rsidP="001A62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475B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B0475B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B0475B">
              <w:rPr>
                <w:rFonts w:ascii="Times New Roman" w:hAnsi="Times New Roman"/>
                <w:sz w:val="18"/>
                <w:szCs w:val="18"/>
              </w:rPr>
              <w:t xml:space="preserve"> итогов-31 января 2024г.</w:t>
            </w:r>
          </w:p>
          <w:p w:rsidR="00807731" w:rsidRPr="00B0475B" w:rsidRDefault="00807731" w:rsidP="001A62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475B">
              <w:rPr>
                <w:rFonts w:ascii="Times New Roman" w:hAnsi="Times New Roman"/>
                <w:sz w:val="18"/>
                <w:szCs w:val="18"/>
              </w:rPr>
              <w:t>Дата составления протокола-31 января 2024г.</w:t>
            </w:r>
          </w:p>
        </w:tc>
      </w:tr>
      <w:tr w:rsidR="00807731" w:rsidRPr="000D409C" w:rsidTr="00333777">
        <w:trPr>
          <w:trHeight w:val="679"/>
        </w:trPr>
        <w:tc>
          <w:tcPr>
            <w:tcW w:w="673" w:type="dxa"/>
          </w:tcPr>
          <w:p w:rsidR="00807731" w:rsidRPr="000D409C" w:rsidRDefault="00807731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807731" w:rsidRPr="000D409C" w:rsidRDefault="00807731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473" w:type="dxa"/>
          </w:tcPr>
          <w:p w:rsidR="00807731" w:rsidRPr="00B0475B" w:rsidRDefault="00807731" w:rsidP="001A62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0475B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807731" w:rsidRPr="00B0475B" w:rsidRDefault="00807731" w:rsidP="001A62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475B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</w:t>
            </w:r>
            <w:r w:rsidRPr="00B0475B">
              <w:rPr>
                <w:rFonts w:ascii="Times New Roman" w:hAnsi="Times New Roman"/>
                <w:sz w:val="18"/>
                <w:szCs w:val="18"/>
              </w:rPr>
              <w:t>а</w:t>
            </w:r>
            <w:r w:rsidRPr="00B0475B">
              <w:rPr>
                <w:rFonts w:ascii="Times New Roman" w:hAnsi="Times New Roman"/>
                <w:sz w:val="18"/>
                <w:szCs w:val="18"/>
              </w:rPr>
              <w:t>купки 31 января 2024г.</w:t>
            </w:r>
          </w:p>
        </w:tc>
      </w:tr>
      <w:tr w:rsidR="00B0475B" w:rsidRPr="000D409C" w:rsidTr="00333777">
        <w:trPr>
          <w:trHeight w:val="1017"/>
        </w:trPr>
        <w:tc>
          <w:tcPr>
            <w:tcW w:w="673" w:type="dxa"/>
          </w:tcPr>
          <w:p w:rsidR="00B0475B" w:rsidRPr="000D409C" w:rsidRDefault="00B0475B" w:rsidP="00B047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B0475B" w:rsidRPr="000D409C" w:rsidRDefault="00B0475B" w:rsidP="00B04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473" w:type="dxa"/>
          </w:tcPr>
          <w:p w:rsidR="00B0475B" w:rsidRPr="00B0475B" w:rsidRDefault="00B0475B" w:rsidP="00B047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A035D">
              <w:rPr>
                <w:rFonts w:ascii="Times New Roman" w:hAnsi="Times New Roman" w:cs="Times New Roman"/>
                <w:sz w:val="18"/>
                <w:szCs w:val="18"/>
              </w:rPr>
              <w:t xml:space="preserve">подрядчик является официальным дилером </w:t>
            </w:r>
            <w:r w:rsidRPr="00BA035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LAVART</w:t>
            </w:r>
          </w:p>
          <w:p w:rsidR="00B0475B" w:rsidRPr="00B0475B" w:rsidRDefault="00B0475B" w:rsidP="00B0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одрядчик обязан иметь квалифицированный персонал, аттестованный согла</w:t>
            </w: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 xml:space="preserve">но объёму выполняемых работ (протоколы по </w:t>
            </w:r>
            <w:proofErr w:type="spellStart"/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электробезопасности</w:t>
            </w:r>
            <w:proofErr w:type="spellEnd"/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, промы</w:t>
            </w: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ленной безопасности, пожарной безопасности и т.д.);</w:t>
            </w:r>
          </w:p>
          <w:p w:rsidR="00B0475B" w:rsidRPr="00B0475B" w:rsidRDefault="00B0475B" w:rsidP="00B0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одрядчик обязан иметь сертификат производственной аттестации технологии сварки в соответствии с РД 03-615-03;</w:t>
            </w:r>
          </w:p>
          <w:p w:rsidR="00B0475B" w:rsidRPr="00B0475B" w:rsidRDefault="00B0475B" w:rsidP="00B0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 п</w:t>
            </w: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одрядчик обязан иметь протокол (удостоверение НАКС) аттестации сварщ</w:t>
            </w: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ка (специалиста сварочного производства) или его заверенная копия;</w:t>
            </w:r>
          </w:p>
          <w:p w:rsidR="00B0475B" w:rsidRPr="00B0475B" w:rsidRDefault="00B0475B" w:rsidP="00B0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одрядчик обяз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 подготовить и согласовать с з</w:t>
            </w: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аказчиком проект производства (организации) работ;</w:t>
            </w:r>
          </w:p>
          <w:p w:rsidR="00B0475B" w:rsidRPr="00B0475B" w:rsidRDefault="00B0475B" w:rsidP="00B0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 п</w:t>
            </w: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одрядчик обязан подготовить и согласовать с Заказчиком график выполнения работ в соответствии  с проектом производства работ и сроками установленн</w:t>
            </w: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ми настоящим ТЗ;</w:t>
            </w:r>
          </w:p>
          <w:p w:rsidR="00B0475B" w:rsidRPr="00B0475B" w:rsidRDefault="00B0475B" w:rsidP="00B0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</w:t>
            </w: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 xml:space="preserve">аботы должны выполняться в соответствии с </w:t>
            </w:r>
            <w:proofErr w:type="gramStart"/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действующими</w:t>
            </w:r>
            <w:proofErr w:type="gramEnd"/>
            <w:r w:rsidRPr="00B0475B">
              <w:rPr>
                <w:rFonts w:ascii="Times New Roman" w:hAnsi="Times New Roman" w:cs="Times New Roman"/>
                <w:sz w:val="18"/>
                <w:szCs w:val="18"/>
              </w:rPr>
              <w:t xml:space="preserve"> НТД: </w:t>
            </w:r>
            <w:proofErr w:type="spellStart"/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ФНиП</w:t>
            </w:r>
            <w:proofErr w:type="spellEnd"/>
            <w:r w:rsidRPr="00B0475B">
              <w:rPr>
                <w:rFonts w:ascii="Times New Roman" w:hAnsi="Times New Roman" w:cs="Times New Roman"/>
                <w:sz w:val="18"/>
                <w:szCs w:val="18"/>
              </w:rPr>
              <w:t xml:space="preserve">, СП, РД, ГОСТ, СО, </w:t>
            </w:r>
            <w:proofErr w:type="spellStart"/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СНиП</w:t>
            </w:r>
            <w:proofErr w:type="spellEnd"/>
            <w:r w:rsidRPr="00B0475B">
              <w:rPr>
                <w:rFonts w:ascii="Times New Roman" w:hAnsi="Times New Roman" w:cs="Times New Roman"/>
                <w:sz w:val="18"/>
                <w:szCs w:val="18"/>
              </w:rPr>
              <w:t xml:space="preserve"> и т.д.</w:t>
            </w:r>
          </w:p>
          <w:p w:rsidR="00B0475B" w:rsidRPr="00B0475B" w:rsidRDefault="00B0475B" w:rsidP="00B0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</w:t>
            </w: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атериалы, оборудование, инструмент, 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шины и механизмы предоставляет п</w:t>
            </w: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>одрядчик.</w:t>
            </w:r>
          </w:p>
          <w:p w:rsidR="00B0475B" w:rsidRPr="00B0475B" w:rsidRDefault="00B0475B" w:rsidP="00B0475B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0475B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т</w:t>
            </w:r>
            <w:r w:rsidRPr="00B0475B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ип, марка оборудования, основных и вспомогательных материалов и изделий должны соответствовать спецификациям проекта.</w:t>
            </w:r>
          </w:p>
          <w:p w:rsidR="00B0475B" w:rsidRPr="00B0475B" w:rsidRDefault="00B0475B" w:rsidP="00B0475B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- п</w:t>
            </w:r>
            <w:r w:rsidRPr="00B0475B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одрядчик осуществляет поставку оборудования, материалов и комплекту</w:t>
            </w:r>
            <w:r w:rsidRPr="00B0475B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ю</w:t>
            </w:r>
            <w:r w:rsidRPr="00B0475B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щих.</w:t>
            </w:r>
          </w:p>
          <w:p w:rsidR="00B0475B" w:rsidRPr="00B0475B" w:rsidRDefault="00B0475B" w:rsidP="00B0475B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- п</w:t>
            </w:r>
            <w:r w:rsidRPr="00B0475B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одрядчик обеспечивает надлежащее качество поставляемого оборудования и материалов.</w:t>
            </w:r>
          </w:p>
          <w:p w:rsidR="00B0475B" w:rsidRPr="00B0475B" w:rsidRDefault="00B0475B" w:rsidP="00B0475B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- подрядчик обязан предоставить з</w:t>
            </w:r>
            <w:r w:rsidRPr="00B0475B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аказчику следующую исполнительную док</w:t>
            </w:r>
            <w:r w:rsidRPr="00B0475B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у</w:t>
            </w:r>
            <w:r w:rsidRPr="00B0475B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ментацию:</w:t>
            </w:r>
          </w:p>
          <w:p w:rsidR="00B0475B" w:rsidRPr="00B0475B" w:rsidRDefault="00B0475B" w:rsidP="00B0475B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0475B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 xml:space="preserve"> - исполнительные чертежи о соответствии выполненных работ этим чертежам или внесённых в них по согласованию проектировщиком изменений, сделанных лицами, ответственными за производство СМР;</w:t>
            </w:r>
          </w:p>
          <w:p w:rsidR="00B0475B" w:rsidRPr="00B0475B" w:rsidRDefault="00B0475B" w:rsidP="00B0475B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0475B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 xml:space="preserve"> - сертификаты соответствия, технические паспорта или другие документы, уд</w:t>
            </w:r>
            <w:r w:rsidRPr="00B0475B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о</w:t>
            </w:r>
            <w:r w:rsidRPr="00B0475B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стоверяющие качество материалов, оборудования, конструкций и деталей, пр</w:t>
            </w:r>
            <w:r w:rsidRPr="00B0475B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и</w:t>
            </w:r>
            <w:r w:rsidRPr="00B0475B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меняемых при производстве работ;</w:t>
            </w:r>
          </w:p>
          <w:p w:rsidR="00B0475B" w:rsidRPr="00B0475B" w:rsidRDefault="00B0475B" w:rsidP="00B0475B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0475B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 xml:space="preserve"> - инструкции по эксплуатации оборудования и ведения водно-химического р</w:t>
            </w:r>
            <w:r w:rsidRPr="00B0475B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е</w:t>
            </w:r>
            <w:r w:rsidRPr="00B0475B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жима;</w:t>
            </w:r>
          </w:p>
          <w:p w:rsidR="00B0475B" w:rsidRPr="00B0475B" w:rsidRDefault="00B0475B" w:rsidP="00B0475B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0475B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 xml:space="preserve"> - акты пусконаладочных работ;</w:t>
            </w:r>
          </w:p>
          <w:p w:rsidR="00B0475B" w:rsidRPr="00B0475B" w:rsidRDefault="00B0475B" w:rsidP="00B0475B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 xml:space="preserve"> - п</w:t>
            </w:r>
            <w:r w:rsidRPr="00B0475B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одрядчик обеспечивает выполнение работ с соблюдением норм пожарной безопасности, требований охраны труда, окружающей среды и несёт ответс</w:t>
            </w:r>
            <w:r w:rsidRPr="00B0475B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т</w:t>
            </w:r>
            <w:r w:rsidRPr="00B0475B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венность за нарушение этих требований, а также за санитарное и противопожа</w:t>
            </w:r>
            <w:r w:rsidRPr="00B0475B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р</w:t>
            </w:r>
            <w:r w:rsidRPr="00B0475B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ное состояние складских помещений;</w:t>
            </w:r>
          </w:p>
          <w:p w:rsidR="00B0475B" w:rsidRPr="00B0475B" w:rsidRDefault="00B0475B" w:rsidP="00B0475B">
            <w:pPr>
              <w:tabs>
                <w:tab w:val="left" w:pos="5529"/>
              </w:tabs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- п</w:t>
            </w:r>
            <w:r w:rsidRPr="00B0475B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одрядчик производит индивидуальные испытания и комплексное опробов</w:t>
            </w:r>
            <w:r w:rsidRPr="00B0475B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а</w:t>
            </w:r>
            <w:r w:rsidRPr="00B0475B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ние систем, используя аттестованную измерительную аппаратуру.</w:t>
            </w:r>
          </w:p>
          <w:p w:rsidR="00B0475B" w:rsidRPr="00B0475B" w:rsidRDefault="00B0475B" w:rsidP="00B0475B">
            <w:pPr>
              <w:tabs>
                <w:tab w:val="left" w:pos="5529"/>
              </w:tabs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- п</w:t>
            </w:r>
            <w:r w:rsidRPr="00B0475B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 xml:space="preserve">одрядчик должен быть членом </w:t>
            </w:r>
            <w:proofErr w:type="spellStart"/>
            <w:r w:rsidRPr="00B0475B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саморегулируемой</w:t>
            </w:r>
            <w:proofErr w:type="spellEnd"/>
            <w:r w:rsidRPr="00B0475B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 xml:space="preserve"> организации (СРО) с д</w:t>
            </w:r>
            <w:r w:rsidRPr="00B0475B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о</w:t>
            </w:r>
            <w:r w:rsidRPr="00B0475B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пуском к видам работ, проводимых на данных объектах.</w:t>
            </w:r>
          </w:p>
          <w:p w:rsidR="00B0475B" w:rsidRPr="00B0475B" w:rsidRDefault="00B0475B" w:rsidP="00B0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1A4" w:rsidRPr="000D409C" w:rsidTr="00333777">
        <w:trPr>
          <w:trHeight w:val="193"/>
        </w:trPr>
        <w:tc>
          <w:tcPr>
            <w:tcW w:w="673" w:type="dxa"/>
          </w:tcPr>
          <w:p w:rsidR="003471A4" w:rsidRPr="000D409C" w:rsidRDefault="009B071F" w:rsidP="00B047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473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333777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473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 и сроки выполнения работ по объекту, условия финансирования.</w:t>
            </w:r>
          </w:p>
        </w:tc>
      </w:tr>
      <w:tr w:rsidR="003471A4" w:rsidRPr="000D409C" w:rsidTr="00333777">
        <w:trPr>
          <w:trHeight w:val="33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473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предоставления гарантии качества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объем предоставления гарантий качества работ</w:t>
            </w:r>
          </w:p>
        </w:tc>
      </w:tr>
      <w:tr w:rsidR="003471A4" w:rsidRPr="000D409C" w:rsidTr="00333777">
        <w:trPr>
          <w:trHeight w:val="32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473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 w:rsidR="00884FB6"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таллургический завод»</w:t>
            </w:r>
          </w:p>
        </w:tc>
      </w:tr>
      <w:tr w:rsidR="003471A4" w:rsidRPr="000D409C" w:rsidTr="00333777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15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3471A4" w:rsidRPr="000D409C" w:rsidTr="00333777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15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333777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предоста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ления гарантий качества работ.</w:t>
            </w:r>
          </w:p>
        </w:tc>
        <w:tc>
          <w:tcPr>
            <w:tcW w:w="6473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B0475B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36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3471A4" w:rsidRPr="000D409C" w:rsidTr="00333777">
        <w:trPr>
          <w:trHeight w:val="317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473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333777">
        <w:trPr>
          <w:trHeight w:val="714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473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жений (приглашении делать предложения), установленного информационной картой о проведении запроса предложений (приглашения делать предложения),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333777">
        <w:trPr>
          <w:trHeight w:val="73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473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333777">
        <w:trPr>
          <w:trHeight w:val="47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15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3471A4" w:rsidRPr="000D409C" w:rsidTr="00333777">
        <w:trPr>
          <w:trHeight w:val="14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3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333777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88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D93023">
      <w:pgSz w:w="11906" w:h="16838" w:code="9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C5FEB"/>
    <w:multiLevelType w:val="hybridMultilevel"/>
    <w:tmpl w:val="4FA84394"/>
    <w:lvl w:ilvl="0" w:tplc="36468E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25B5E"/>
    <w:rsid w:val="0003390D"/>
    <w:rsid w:val="00086644"/>
    <w:rsid w:val="000A6B05"/>
    <w:rsid w:val="000C727F"/>
    <w:rsid w:val="000D409C"/>
    <w:rsid w:val="000F69D8"/>
    <w:rsid w:val="001537EC"/>
    <w:rsid w:val="00196179"/>
    <w:rsid w:val="001B12B7"/>
    <w:rsid w:val="001C149D"/>
    <w:rsid w:val="002A18CC"/>
    <w:rsid w:val="00333777"/>
    <w:rsid w:val="003471A4"/>
    <w:rsid w:val="003E2634"/>
    <w:rsid w:val="004063CE"/>
    <w:rsid w:val="00441237"/>
    <w:rsid w:val="004C337E"/>
    <w:rsid w:val="00562AF4"/>
    <w:rsid w:val="005632E7"/>
    <w:rsid w:val="0058473B"/>
    <w:rsid w:val="005B77AE"/>
    <w:rsid w:val="00621924"/>
    <w:rsid w:val="006370DE"/>
    <w:rsid w:val="00641041"/>
    <w:rsid w:val="006A2133"/>
    <w:rsid w:val="006B4E2B"/>
    <w:rsid w:val="00700849"/>
    <w:rsid w:val="00726FEE"/>
    <w:rsid w:val="00734AEF"/>
    <w:rsid w:val="00746E08"/>
    <w:rsid w:val="00755AC3"/>
    <w:rsid w:val="00767199"/>
    <w:rsid w:val="007A1F84"/>
    <w:rsid w:val="007F7473"/>
    <w:rsid w:val="00807731"/>
    <w:rsid w:val="00807C79"/>
    <w:rsid w:val="0084207B"/>
    <w:rsid w:val="00857644"/>
    <w:rsid w:val="00884FB6"/>
    <w:rsid w:val="008B7217"/>
    <w:rsid w:val="008C0076"/>
    <w:rsid w:val="00975381"/>
    <w:rsid w:val="00997145"/>
    <w:rsid w:val="009B071F"/>
    <w:rsid w:val="009D2486"/>
    <w:rsid w:val="009F1A57"/>
    <w:rsid w:val="009F1C5D"/>
    <w:rsid w:val="00A05F1C"/>
    <w:rsid w:val="00A2645D"/>
    <w:rsid w:val="00AE31F8"/>
    <w:rsid w:val="00B0475B"/>
    <w:rsid w:val="00B90458"/>
    <w:rsid w:val="00BA035D"/>
    <w:rsid w:val="00BA0FE7"/>
    <w:rsid w:val="00C26A20"/>
    <w:rsid w:val="00CD7635"/>
    <w:rsid w:val="00CD7645"/>
    <w:rsid w:val="00D36897"/>
    <w:rsid w:val="00D921E1"/>
    <w:rsid w:val="00D93023"/>
    <w:rsid w:val="00F503AD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047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B04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1956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41</cp:revision>
  <cp:lastPrinted>2023-01-13T08:37:00Z</cp:lastPrinted>
  <dcterms:created xsi:type="dcterms:W3CDTF">2017-07-31T06:19:00Z</dcterms:created>
  <dcterms:modified xsi:type="dcterms:W3CDTF">2024-01-15T10:05:00Z</dcterms:modified>
</cp:coreProperties>
</file>