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368B9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8368B9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66D84">
              <w:rPr>
                <w:rFonts w:ascii="Times New Roman" w:hAnsi="Times New Roman"/>
                <w:sz w:val="18"/>
                <w:szCs w:val="18"/>
              </w:rPr>
              <w:t>ремонтной служ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бы ЭСПЦ № 2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368B9">
              <w:rPr>
                <w:rFonts w:ascii="Times New Roman" w:hAnsi="Times New Roman"/>
                <w:sz w:val="18"/>
                <w:szCs w:val="18"/>
              </w:rPr>
              <w:t>-951-46-56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368B9">
              <w:rPr>
                <w:rFonts w:ascii="Times New Roman" w:hAnsi="Times New Roman"/>
                <w:sz w:val="18"/>
                <w:szCs w:val="18"/>
              </w:rPr>
              <w:t>132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="008368B9" w:rsidRPr="00DC04B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aszab</w:t>
              </w:r>
              <w:r w:rsidR="008368B9" w:rsidRPr="00DC04B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8368B9" w:rsidRPr="00DC04B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8368B9" w:rsidRPr="00DC04B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8368B9" w:rsidRPr="00DC04B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8A46E5" w:rsidRPr="00990676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b/>
                <w:sz w:val="18"/>
                <w:szCs w:val="18"/>
              </w:rPr>
              <w:t>мягкой кровли ЭСПО ЭСПЦ № 2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8368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приведен в ведомости объемов работ ЭСПЦ № 2.</w:t>
            </w:r>
          </w:p>
          <w:p w:rsidR="00205A45" w:rsidRPr="0064238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началом работ подрядчик разрабатывает проект производства работ и согласовывает его с заказчиком.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строительно-монтажных работ и их предъявление к приемке осущ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ствляется в соответствии с требованиями СП,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обязан предоставлять информацию о ходе выполнения работ по тр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бованию заказчика.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Материалы, используемые при проведении работ, должны соответствовать 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де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й</w:t>
            </w:r>
            <w:r w:rsidR="00CB0F63">
              <w:rPr>
                <w:rFonts w:ascii="Times New Roman" w:hAnsi="Times New Roman"/>
                <w:sz w:val="18"/>
                <w:szCs w:val="18"/>
              </w:rPr>
              <w:t>ствующим на территории РФ санитарным нормам и правилам и сопровождаться паспортами (документами), сертификатами качества. Копии этих сертификатов и т.п. должны быть предоставлены заказчик за пять рабочих дней до начала прои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з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водства работ.</w:t>
            </w:r>
          </w:p>
          <w:p w:rsidR="00CB0F63" w:rsidRPr="00642383" w:rsidRDefault="00CB0F6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при приемке результатов выполненных работ обязан предоставить заказчику акты на скрытые работы и журнал ведения работ.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электросталеплавильный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8368B9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4780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май-август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редложений-с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8.00 часов 22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08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09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E2B97"/>
    <w:rsid w:val="00605441"/>
    <w:rsid w:val="00612E5C"/>
    <w:rsid w:val="006370DE"/>
    <w:rsid w:val="00642383"/>
    <w:rsid w:val="0065460C"/>
    <w:rsid w:val="00674971"/>
    <w:rsid w:val="006840B4"/>
    <w:rsid w:val="00687CD1"/>
    <w:rsid w:val="006A7EC8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B94C3A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05A6"/>
    <w:rsid w:val="00DB7F3B"/>
    <w:rsid w:val="00DD7E45"/>
    <w:rsid w:val="00E10EBE"/>
    <w:rsid w:val="00E50808"/>
    <w:rsid w:val="00E62F53"/>
    <w:rsid w:val="00E7299A"/>
    <w:rsid w:val="00EC6C38"/>
    <w:rsid w:val="00EE3A8F"/>
    <w:rsid w:val="00EE567F"/>
    <w:rsid w:val="00EF3C5A"/>
    <w:rsid w:val="00F15C15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zab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2023-03-06T06:00:00Z</cp:lastPrinted>
  <dcterms:created xsi:type="dcterms:W3CDTF">2017-07-31T06:19:00Z</dcterms:created>
  <dcterms:modified xsi:type="dcterms:W3CDTF">2024-03-21T06:24:00Z</dcterms:modified>
</cp:coreProperties>
</file>