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01D34" w:rsidRPr="00901D34" w:rsidRDefault="0077279F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726FB1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726FB1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– н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>а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чальник ремонтной службы  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прокатного цеха № 3</w:t>
            </w:r>
            <w:r w:rsidR="00901D34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726FB1">
              <w:rPr>
                <w:rFonts w:ascii="Times New Roman" w:hAnsi="Times New Roman"/>
                <w:sz w:val="18"/>
                <w:szCs w:val="18"/>
              </w:rPr>
              <w:t>351-900-62-14.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E15867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4EE" w:rsidRPr="000D409C" w:rsidTr="000B34EE">
        <w:trPr>
          <w:trHeight w:val="1968"/>
        </w:trPr>
        <w:tc>
          <w:tcPr>
            <w:tcW w:w="665" w:type="dxa"/>
          </w:tcPr>
          <w:p w:rsidR="000B34EE" w:rsidRPr="000D409C" w:rsidRDefault="000B34EE" w:rsidP="000B34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B34EE" w:rsidRPr="000D409C" w:rsidRDefault="000B34EE" w:rsidP="000B34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ремонту душевой комнаты, гард</w:t>
            </w: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робной, парильного отделения и санитарного узла на 2-ом этаже «АБК» прокатного цеха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Состав работ: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1.Гардеробная.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демонтаж деревянных оконных блоков с остеклением размером 1760 х1800  в количестве 10 шт.;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 изготовление, поставка и монтаж окон ПВХ белых (стеклопакет двухкаме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ный, </w:t>
            </w:r>
            <w:proofErr w:type="spell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трехсекционный</w:t>
            </w:r>
            <w:proofErr w:type="spell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, средняя секция поворотно-откидная) в количестве 10 шт. разм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ром 1760 х1800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демонтаж деревянных оконных блоков с остеклением размер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 1760 х1200  в количестве 2шт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 изготовление, поставка и монтаж окон ПВХ белых (стеклопакет двухкаме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ный, </w:t>
            </w:r>
            <w:proofErr w:type="spell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трехсекционный</w:t>
            </w:r>
            <w:proofErr w:type="spell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, средняя секция поворотно-откидная) в количестве 2 шт. разм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ром 1760 х1200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поставка и монтаж водоотливов 180 мм – 12 шт.;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поставка и монтаж подоконников 500 мм – 12 шт.;</w:t>
            </w:r>
          </w:p>
          <w:p w:rsidR="000B34EE" w:rsidRPr="000B34EE" w:rsidRDefault="000B34EE" w:rsidP="000B34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поставка и монтаж откосов 370 мм для 12 оконных блоков;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- поставка и монтаж </w:t>
            </w:r>
            <w:proofErr w:type="spell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нащельников</w:t>
            </w:r>
            <w:proofErr w:type="spell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100 мм для 12 око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ных блоков.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 потолка, затирка, гру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тование, штукатурка в кол-ве   440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гардеробной (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160м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штукатуркой, грунтование, покр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 водоэ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мульсионной краской 450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стальных дверей в кол-ве 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противопожарных дверей (ДГ 21-9)  в ко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плекте с замком внутренним (врезным) и доводчиком в кол-ве 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2шт.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(1520х2200мм.);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раковины в кол-ве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раковины (тюльпан) в комплекте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смесителя на раковину в кол-ве 1 шт.;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слива с раковины в канализацию 2 м.;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12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радиаторов алюминиевых из 10 секций в кол-ве 12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демонтаж, изготовление, монтаж вентиляции короб 250х250мм. в кол-ве 25 м.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шлифование существующего каменного пола 440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стояков отопления (метал.)  Ду25мм. в кол-ве 62,4м;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стояков отопления (метал.)  Ду25мм. в кол-ве 62,4м;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полипропиленовой трубы отопления Ду25мм в кол-ве 12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Ду20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71м;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Ду89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28,5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Ду89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28,5м;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Ду108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5,2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стальных труб ХВС и ГВС Ду108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5,2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Ду133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5,2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стальных труб ХВС и ГВС Ду133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5,2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Ду159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10,4м;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стальных труб ХВС и ГВС Ду159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10,4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-  170м;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(кабель ВВГ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*2,5мм) – 150м;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(кабель ВВГ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*4мм) – 20м;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кабель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канала 16*16 (по 2м) – 10шт;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- 20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светодиодных светильников ЛПО-01-2-36-012 кристалл - 20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)16А- 3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) 11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– монтаж </w:t>
            </w:r>
            <w:proofErr w:type="spell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оробки</w:t>
            </w:r>
            <w:proofErr w:type="spell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200*200мм- 4шт.;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автомата 25А- 6шт.;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трансформатора напряжения 220В на 36В (500Вт)- 1шт.;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окраска шкафа (5м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) - 316 шт.;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2.Санитарный узел.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 потолка, затирка, гру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тование, штукатурка в кол-ве   7,8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штукатуркой, грунтование, покр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 водоэ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мульсионной краской 37,2м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раковин в кол-ве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 (тюльпан) в комплекте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54,4м;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1 шт.;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слива с раковин в канализацию 2 м.;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унитаза в кол-ве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унитаза с фурнитурой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кирпичной стенки в кол-ве 9,2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перегородки кирпичной 1,5м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–демонтаж кафельного покрытия (половое) 7,8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на пол 330*330*8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7,8 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дверей в сан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 (1000х2200мм) – влаг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стойкие (закрытые с замком) в кол-ве 1  шт.;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-  20м;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(кабель ВВГ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*2,5мм) – 20м;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- 2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светодиодных светильников ЛПО-01-2-36-012 кристалл - 2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)16А- 1 шт.;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3.Душевая комната.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помещение душевой в кол-ве 2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дверного проёма кирпичом 1,4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двери в душевую комнату (900х2000 мм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гостойкая, закрытая) в кол-ве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демонтаж кафельного покрытия в помещении душ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 (стеновое) 75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 (половое) 35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демонтаж стяжки в душевой 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– демонтаж кессона металлического на 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=35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– ремонт кессона с заменой основного металла 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=35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демонтаж существующих металлических перегородок (размер 1*1,5м) кол-ве 12 </w:t>
            </w:r>
            <w:proofErr w:type="spellStart"/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– монтаж существующих металлических перегородок кол-ве 12 </w:t>
            </w:r>
            <w:proofErr w:type="spellStart"/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демонтаж смесителей в помещении душевой 14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смесителей в помещении душевой 16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стяжки в помещении душевой в кол-ве 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обработка стяжки обмазочной гидроизоляцией в 3 слоя в кол-ве 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пол 330*330*8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35м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 влагосто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 110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стены 200*300*7мм- (75м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вентиляции короб 500х250мм. в кол-ве 7м.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softHyphen/>
              <w:t>– произвести расчёт приточно-вытяжной вентиляции на площади 35м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(душевая) с закупом материалов подря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ной организацией;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произвести монтаж приточно-вытяжной вентиляции на площади 35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труб канализации (чугун.) Ду150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23,5м;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Ду108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23,5м;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труб канализации (чугун.) Ду50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Ду50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2м;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Ду15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42м;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60м;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 ХВС и ГВС Ду57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 11 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Ду57 мм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кол-ве 11м;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-  40м;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(кабель ВВГ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*2,5мм) – 40м;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- 6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монтаж светильников НСП 41-200-001Р - 8 шт.;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b/>
                <w:sz w:val="18"/>
                <w:szCs w:val="18"/>
              </w:rPr>
              <w:t>4.Парильное отделение.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облицовки стен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потолка из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вагонки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ут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плителя в кол-ве 75м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облицовка стен, потолка парной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евровагонкой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утеплением минеральной в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той 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=50 мм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фольгой   в кол-ве 75м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стяжки на пол в кол-ве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 xml:space="preserve"> 14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швов, затирка, грунтование, штукатурка в кол-ве   75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керамогранита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пол  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двери в парную комнату (900х1800 мм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лагостойкая, закрытая) -1шт.;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монтаж двери в парную комнату из жаропрочного стекла 900х1800 мм.- 1 </w:t>
            </w:r>
            <w:proofErr w:type="spellStart"/>
            <w:proofErr w:type="gram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освещения в помещении парной на 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=14м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светильники влагостойкие, высокотемпературные; 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– произвести расчёт приточно-вытяжной вентиляции на площади 14м</w:t>
            </w:r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произвести монтаж приточно-вытяжной вентиляции на площади 14 м</w:t>
            </w:r>
            <w:proofErr w:type="gramStart"/>
            <w:r w:rsidRPr="000B34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</w:t>
            </w:r>
            <w:proofErr w:type="spellStart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электрокаменки</w:t>
            </w:r>
            <w:proofErr w:type="spellEnd"/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24 кВт в кол-ве 1 шт.;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прокладка силового кабеля 100 м.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0B34EE" w:rsidRPr="000B34EE" w:rsidRDefault="000B34EE" w:rsidP="000B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EE">
              <w:rPr>
                <w:rFonts w:ascii="Times New Roman" w:hAnsi="Times New Roman" w:cs="Times New Roman"/>
                <w:sz w:val="18"/>
                <w:szCs w:val="18"/>
              </w:rPr>
              <w:t>- чертеж №1054818 План 2-го этажа АБК;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акуп материалов производит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ся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подрядчиком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с согласованием заказчика</w:t>
            </w:r>
            <w:r w:rsidR="00E27C73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М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атериалы, 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машины, 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механизмы, инструмент подрядчика</w:t>
            </w:r>
            <w:r w:rsidR="00E27C73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34EE" w:rsidRPr="000B34EE" w:rsidRDefault="000B34EE" w:rsidP="000B34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softHyphen/>
              <w:t>В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ывоз строительного мусора с территории предприятия осуществляется машиной подрядной орг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0B34E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низации.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0B34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C21AC1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726FB1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2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21AC1">
              <w:rPr>
                <w:rFonts w:ascii="Times New Roman" w:hAnsi="Times New Roman"/>
                <w:sz w:val="18"/>
                <w:szCs w:val="18"/>
              </w:rPr>
              <w:t>июн</w:t>
            </w:r>
            <w:r w:rsidR="00A17D9B">
              <w:rPr>
                <w:rFonts w:ascii="Times New Roman" w:hAnsi="Times New Roman"/>
                <w:sz w:val="18"/>
                <w:szCs w:val="18"/>
              </w:rPr>
              <w:t>ь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10 апреля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22 апреля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893770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>едложений-</w:t>
            </w:r>
            <w:r w:rsidR="00726FB1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93770" w:rsidRPr="0089377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26FB1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893770" w:rsidRPr="0089377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B34EE">
              <w:rPr>
                <w:rFonts w:ascii="Times New Roman" w:hAnsi="Times New Roman"/>
                <w:sz w:val="18"/>
                <w:szCs w:val="18"/>
              </w:rPr>
              <w:t>08 мая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93770" w:rsidRDefault="00893770" w:rsidP="000B34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B34EE">
              <w:rPr>
                <w:rFonts w:ascii="Times New Roman" w:hAnsi="Times New Roman"/>
                <w:sz w:val="18"/>
                <w:szCs w:val="18"/>
              </w:rPr>
              <w:t>08 мая</w:t>
            </w:r>
            <w:r w:rsidR="00A17D9B"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893770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377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893770" w:rsidRDefault="00A17D9B" w:rsidP="000B3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77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>п</w:t>
            </w:r>
            <w:r w:rsidR="00893770" w:rsidRPr="0089377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B34EE">
              <w:rPr>
                <w:rFonts w:ascii="Times New Roman" w:hAnsi="Times New Roman"/>
                <w:sz w:val="18"/>
                <w:szCs w:val="18"/>
              </w:rPr>
              <w:t>08 мая</w:t>
            </w:r>
            <w:r w:rsidRPr="00893770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01D34" w:rsidRPr="000D409C" w:rsidTr="00901D34">
        <w:trPr>
          <w:trHeight w:val="2210"/>
        </w:trPr>
        <w:tc>
          <w:tcPr>
            <w:tcW w:w="665" w:type="dxa"/>
          </w:tcPr>
          <w:p w:rsidR="00901D34" w:rsidRPr="00276D37" w:rsidRDefault="00901D34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1D34" w:rsidRPr="00276D37" w:rsidRDefault="00901D34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работ;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документацию: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901D34" w:rsidRPr="00901D34" w:rsidRDefault="00901D34" w:rsidP="00901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01D34" w:rsidRPr="00901D34" w:rsidRDefault="00901D34" w:rsidP="00901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7487"/>
    <w:rsid w:val="000A6502"/>
    <w:rsid w:val="000B34EE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27C73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4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112</cp:revision>
  <cp:lastPrinted>2024-04-09T05:21:00Z</cp:lastPrinted>
  <dcterms:created xsi:type="dcterms:W3CDTF">2017-07-31T06:19:00Z</dcterms:created>
  <dcterms:modified xsi:type="dcterms:W3CDTF">2024-04-09T05:22:00Z</dcterms:modified>
</cp:coreProperties>
</file>