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663"/>
      </w:tblGrid>
      <w:tr w:rsidR="00755AC3" w:rsidRPr="000D409C" w:rsidTr="00CA3A81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A3A8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="00D576E4">
              <w:rPr>
                <w:rFonts w:ascii="Times New Roman" w:hAnsi="Times New Roman"/>
                <w:sz w:val="18"/>
                <w:szCs w:val="18"/>
              </w:rPr>
              <w:t>–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 w:rsidR="00D576E4">
              <w:rPr>
                <w:rFonts w:ascii="Times New Roman" w:hAnsi="Times New Roman"/>
                <w:sz w:val="18"/>
                <w:szCs w:val="18"/>
              </w:rPr>
              <w:t>УПЭБи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="00D576E4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69-69-36</w:t>
            </w:r>
            <w:r w:rsidR="00D576E4">
              <w:rPr>
                <w:rFonts w:ascii="Times New Roman" w:hAnsi="Times New Roman"/>
                <w:sz w:val="18"/>
                <w:szCs w:val="18"/>
              </w:rPr>
              <w:t>, адрес электронной почты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– vvkrug@zmk.ru</w:t>
            </w:r>
            <w:r w:rsidR="00D576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76E4" w:rsidRPr="000D409C" w:rsidTr="00CA3A81">
        <w:trPr>
          <w:trHeight w:val="1458"/>
        </w:trPr>
        <w:tc>
          <w:tcPr>
            <w:tcW w:w="665" w:type="dxa"/>
          </w:tcPr>
          <w:p w:rsidR="00D576E4" w:rsidRPr="000D409C" w:rsidRDefault="00D576E4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D576E4" w:rsidRPr="000D409C" w:rsidRDefault="00D576E4" w:rsidP="005424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6E4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выполнения комплекса</w:t>
            </w:r>
            <w:r w:rsidRPr="00D576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576E4">
              <w:rPr>
                <w:rFonts w:ascii="Times New Roman" w:hAnsi="Times New Roman" w:cs="Times New Roman"/>
                <w:sz w:val="18"/>
                <w:szCs w:val="18"/>
              </w:rPr>
              <w:t xml:space="preserve">работ по проведению капитального ремонта помещений УПЭБ и </w:t>
            </w:r>
            <w:proofErr w:type="gramStart"/>
            <w:r w:rsidRPr="00D576E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576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помещ</w:t>
            </w:r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ния УПЭБ и </w:t>
            </w:r>
            <w:proofErr w:type="gramStart"/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ОТ</w:t>
            </w:r>
            <w:proofErr w:type="gramEnd"/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Кабинет начальника </w:t>
            </w:r>
            <w:proofErr w:type="spellStart"/>
            <w:r w:rsidRPr="00D576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УПЭБиОТ</w:t>
            </w:r>
            <w:proofErr w:type="spellEnd"/>
            <w:r w:rsidRPr="00D576E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(выполнение работ по ремонту помещений с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гласно ВОР № 1, локальная смета № 1)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Санитарный узел  </w:t>
            </w:r>
            <w:r w:rsidRPr="00D576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выполнение работ по ремонту помещений с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гласно ВОР № 3, локальная смета № 3)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Кабинет № 6</w:t>
            </w:r>
            <w:r w:rsidRPr="00D576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(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выполнение работ по ремонту помещений согласно ВОР № 5, л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кальная смета № 5)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Кабинет № 7</w:t>
            </w:r>
            <w:r w:rsidRPr="00D576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576E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выполнение работ по ремонту помещений согласно ВОР № 4, л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кальная смета № 4)</w:t>
            </w:r>
          </w:p>
          <w:p w:rsidR="00D576E4" w:rsidRPr="00D576E4" w:rsidRDefault="00D576E4" w:rsidP="00D576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76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Актовый зал </w:t>
            </w:r>
            <w:r w:rsidRPr="00D576E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выполнение работ по ремонту помещений согласно ВОР № 2, л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</w:t>
            </w:r>
            <w:r w:rsidRPr="00D576E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кальная смета № 2, приложение № 1)</w:t>
            </w:r>
          </w:p>
          <w:p w:rsidR="00D576E4" w:rsidRPr="00D576E4" w:rsidRDefault="00D576E4" w:rsidP="00D576E4">
            <w:pPr>
              <w:shd w:val="clear" w:color="auto" w:fill="FFFFFF"/>
              <w:tabs>
                <w:tab w:val="left" w:pos="15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6E4">
              <w:rPr>
                <w:rFonts w:ascii="Times New Roman" w:hAnsi="Times New Roman" w:cs="Times New Roman"/>
                <w:sz w:val="18"/>
                <w:szCs w:val="18"/>
              </w:rPr>
              <w:t>Вывоз мусора за территорию предприятия - подрядчик.</w:t>
            </w:r>
          </w:p>
          <w:p w:rsidR="00D576E4" w:rsidRPr="00D576E4" w:rsidRDefault="00D576E4" w:rsidP="00D576E4">
            <w:pPr>
              <w:shd w:val="clear" w:color="auto" w:fill="FFFFFF"/>
              <w:tabs>
                <w:tab w:val="left" w:pos="15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6E4">
              <w:rPr>
                <w:rFonts w:ascii="Times New Roman" w:hAnsi="Times New Roman" w:cs="Times New Roman"/>
                <w:sz w:val="18"/>
                <w:szCs w:val="18"/>
              </w:rPr>
              <w:t>Машины и механизмы подрядчика.</w:t>
            </w:r>
          </w:p>
          <w:p w:rsidR="00D576E4" w:rsidRPr="00D576E4" w:rsidRDefault="00D576E4" w:rsidP="00D576E4">
            <w:pPr>
              <w:shd w:val="clear" w:color="auto" w:fill="FFFFFF"/>
              <w:tabs>
                <w:tab w:val="left" w:pos="15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6E4">
              <w:rPr>
                <w:rFonts w:ascii="Times New Roman" w:hAnsi="Times New Roman" w:cs="Times New Roman"/>
                <w:sz w:val="18"/>
                <w:szCs w:val="18"/>
              </w:rPr>
              <w:t>Материал подрядчика.</w:t>
            </w:r>
          </w:p>
        </w:tc>
      </w:tr>
      <w:tr w:rsidR="00911803" w:rsidRPr="000D409C" w:rsidTr="00CA3A81">
        <w:trPr>
          <w:trHeight w:val="512"/>
        </w:trPr>
        <w:tc>
          <w:tcPr>
            <w:tcW w:w="665" w:type="dxa"/>
          </w:tcPr>
          <w:p w:rsidR="00911803" w:rsidRPr="000D409C" w:rsidRDefault="00911803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26C02">
              <w:rPr>
                <w:rFonts w:ascii="Times New Roman" w:hAnsi="Times New Roman" w:cs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="00326C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326C02">
              <w:rPr>
                <w:rFonts w:ascii="Times New Roman" w:hAnsi="Times New Roman" w:cs="Times New Roman"/>
                <w:sz w:val="18"/>
                <w:szCs w:val="18"/>
              </w:rPr>
              <w:t>. Златоуст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326C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26C02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CA3A81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26C02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ния актов выполненных работ.</w:t>
            </w:r>
          </w:p>
        </w:tc>
      </w:tr>
      <w:tr w:rsidR="00920553" w:rsidRPr="000D409C" w:rsidTr="00CA3A81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18 июл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01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04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26C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06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26C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326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1177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</w:tcPr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54242D" w:rsidRPr="00326C02" w:rsidRDefault="0054242D" w:rsidP="0032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326C02" w:rsidRPr="00326C02" w:rsidRDefault="00326C02" w:rsidP="00326C02">
            <w:pPr>
              <w:tabs>
                <w:tab w:val="left" w:pos="0"/>
              </w:tabs>
              <w:spacing w:after="0" w:line="230" w:lineRule="exact"/>
              <w:ind w:left="34"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Настоящим техническим заданием предполагается выполнение компле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 работ по </w:t>
            </w:r>
            <w:r w:rsidRPr="00326C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капитальному ремонту помещения управления </w:t>
            </w:r>
            <w:proofErr w:type="spellStart"/>
            <w:r w:rsidRPr="00326C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ПЭБиОТ</w:t>
            </w:r>
            <w:proofErr w:type="spellEnd"/>
          </w:p>
          <w:p w:rsidR="00326C02" w:rsidRPr="00326C02" w:rsidRDefault="00326C02" w:rsidP="00326C02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Объёмы работ указанные в Техническом задании, учитывают сопутс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вующие работы, без которых выполнение указанных работ в соответствии с тр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бованиями технических нормами нево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можно.</w:t>
            </w:r>
          </w:p>
          <w:p w:rsidR="00326C02" w:rsidRPr="00326C02" w:rsidRDefault="00326C02" w:rsidP="00326C0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прие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 следует осуществлять в соответствии с требованиями СП и </w:t>
            </w:r>
            <w:proofErr w:type="spellStart"/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другой нормати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но-технической докуме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тации.</w:t>
            </w:r>
          </w:p>
          <w:p w:rsidR="00326C02" w:rsidRPr="00326C02" w:rsidRDefault="00326C02" w:rsidP="00326C0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 обеспечивает выполнение работ с соблюдением норм пожарной без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пасности, требований охраны труда, окружающей среды и несет ответс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венность за нарушение этих требований, а также за санитарное и противопожарное состо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быт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 и складских помещений.</w:t>
            </w:r>
          </w:p>
          <w:p w:rsidR="00326C02" w:rsidRPr="00326C02" w:rsidRDefault="00326C02" w:rsidP="00326C0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Подрядчик, по требованию Заказчика, обязан предоставлять информ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цию о ходе выполнения работ. Рассмотрение и приемка результатов выполненных работ осуществляется уполномоченной Заказчиком комиссией в соответствии со ср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 выполнения работ. Срок приёмки работ 5 (пять) рабочих дней, которые вх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дят в общий срок выполнения работ.</w:t>
            </w:r>
          </w:p>
          <w:p w:rsidR="00326C02" w:rsidRPr="00326C02" w:rsidRDefault="00326C02" w:rsidP="00326C02">
            <w:pPr>
              <w:spacing w:after="0" w:line="240" w:lineRule="auto"/>
              <w:ind w:left="33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 проведении контроля качества выполняемых работ и приемки в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полненных работ Подрядчик должен руководствоваться требованиями нормативных док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ментов по согласованию с З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казчиком. Для каждого вида строительно-монтажных работ должен быть определен основной метод промежуточной пр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емки выполненных работ.</w:t>
            </w:r>
          </w:p>
          <w:p w:rsidR="00326C02" w:rsidRPr="00326C02" w:rsidRDefault="00326C02" w:rsidP="00326C02">
            <w:pPr>
              <w:spacing w:after="0" w:line="240" w:lineRule="auto"/>
              <w:ind w:left="33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всем обязательным требованиям, предъявляемым к качеству, таре (упаковке) и марк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ровке, данной катег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рии товаров, содержащихся в Договоре.</w:t>
            </w:r>
          </w:p>
          <w:p w:rsidR="00326C02" w:rsidRPr="00326C02" w:rsidRDefault="00326C02" w:rsidP="00326C02">
            <w:pPr>
              <w:spacing w:after="0" w:line="240" w:lineRule="auto"/>
              <w:ind w:left="33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Продукция должна соответствовать действующим на те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 РФ санитарным нормам и правилам. Вся продукция должна сопровождаться паспортами (док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ментами) качества на поставляемый товар и сертификатами соответс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вия. Копии этих сертификатов и т.д. должны быть представлены Заказчику за 5 (пять) раб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чих дней до начала производства работ.</w:t>
            </w:r>
          </w:p>
          <w:p w:rsidR="00326C02" w:rsidRPr="00326C02" w:rsidRDefault="00326C02" w:rsidP="00326C02">
            <w:pPr>
              <w:spacing w:after="0" w:line="240" w:lineRule="auto"/>
              <w:ind w:left="33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осуществляется силами Подря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чика.</w:t>
            </w:r>
          </w:p>
          <w:p w:rsidR="00326C02" w:rsidRPr="00326C02" w:rsidRDefault="00326C02" w:rsidP="00326C02">
            <w:pPr>
              <w:spacing w:after="0" w:line="240" w:lineRule="auto"/>
              <w:ind w:left="33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пре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ставить Заказчику следующие документы: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ертификаты (разрешения, аккредитации, аттестации и т.п.) соответствия на м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териалы;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кты на скрытые работы;</w:t>
            </w:r>
          </w:p>
          <w:p w:rsidR="00326C02" w:rsidRPr="00326C02" w:rsidRDefault="00326C02" w:rsidP="00326C02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ж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урнал ведения работ;</w:t>
            </w:r>
          </w:p>
          <w:p w:rsidR="00326C02" w:rsidRPr="00326C02" w:rsidRDefault="00326C02" w:rsidP="00326C02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</w:t>
            </w:r>
            <w:r w:rsidRPr="00326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сполнительные схемы; 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 xml:space="preserve">кты по форме КС-2, КС-3 в соответствии с локально-сметным расчётом. 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соответству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щие свидетельства и удостоверения установленного образца; при необх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 xml:space="preserve">димости членство СРО, либо лицензию </w:t>
            </w:r>
            <w:proofErr w:type="spellStart"/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326C02">
              <w:rPr>
                <w:rFonts w:ascii="Times New Roman" w:hAnsi="Times New Roman" w:cs="Times New Roman"/>
                <w:sz w:val="18"/>
                <w:szCs w:val="18"/>
              </w:rPr>
              <w:t xml:space="preserve"> РФ на соответствующие настоящему ТЗ в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 xml:space="preserve">ды работ. 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На стадии подачи заявки возможный исполнитель предоставляет смету или кал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куляцию на выполнение указанных работ.</w:t>
            </w:r>
          </w:p>
          <w:p w:rsidR="00326C02" w:rsidRPr="00326C02" w:rsidRDefault="00326C02" w:rsidP="00326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Перед началом производств работ, необходимо согласовать с зака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6C02">
              <w:rPr>
                <w:rFonts w:ascii="Times New Roman" w:hAnsi="Times New Roman" w:cs="Times New Roman"/>
                <w:sz w:val="18"/>
                <w:szCs w:val="18"/>
              </w:rPr>
              <w:t xml:space="preserve">чиком перечень материалов. </w:t>
            </w:r>
          </w:p>
          <w:p w:rsidR="0054242D" w:rsidRPr="00326C02" w:rsidRDefault="0054242D" w:rsidP="0024408A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4242D">
        <w:trPr>
          <w:trHeight w:val="416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326C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26C0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4242D">
        <w:trPr>
          <w:trHeight w:val="144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4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ключен с участником закупки, подавшим единственную заявку на участие в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се предложений, или признанным единственным участником запроса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5B7"/>
    <w:multiLevelType w:val="multilevel"/>
    <w:tmpl w:val="0CC400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F07976"/>
    <w:multiLevelType w:val="hybridMultilevel"/>
    <w:tmpl w:val="D7264B2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26C02"/>
    <w:rsid w:val="003471A4"/>
    <w:rsid w:val="00357750"/>
    <w:rsid w:val="00383A43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4242D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4211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576E4"/>
    <w:rsid w:val="00D921E1"/>
    <w:rsid w:val="00DB7F3B"/>
    <w:rsid w:val="00DD253D"/>
    <w:rsid w:val="00DD7E45"/>
    <w:rsid w:val="00E10EBE"/>
    <w:rsid w:val="00E50808"/>
    <w:rsid w:val="00E7299A"/>
    <w:rsid w:val="00E80474"/>
    <w:rsid w:val="00EE3A8F"/>
    <w:rsid w:val="00EE567F"/>
    <w:rsid w:val="00EF3C5A"/>
    <w:rsid w:val="00F15C15"/>
    <w:rsid w:val="00F42A22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5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2025-07-17T06:29:00Z</cp:lastPrinted>
  <dcterms:created xsi:type="dcterms:W3CDTF">2017-07-31T06:19:00Z</dcterms:created>
  <dcterms:modified xsi:type="dcterms:W3CDTF">2025-07-17T06:30:00Z</dcterms:modified>
</cp:coreProperties>
</file>