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D8" w:rsidRPr="00597BB1" w:rsidRDefault="00A17EF3" w:rsidP="00875CD8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BB1">
        <w:rPr>
          <w:sz w:val="28"/>
          <w:szCs w:val="28"/>
        </w:rPr>
        <w:t>В связи с окончанием срока действия результатов специальной оценки условий труда</w:t>
      </w:r>
      <w:r w:rsidR="005E7F15" w:rsidRPr="00597BB1">
        <w:rPr>
          <w:sz w:val="28"/>
          <w:szCs w:val="28"/>
        </w:rPr>
        <w:t>, проведенной в 2020 году,</w:t>
      </w:r>
      <w:r w:rsidRPr="00597BB1">
        <w:rPr>
          <w:sz w:val="28"/>
          <w:szCs w:val="28"/>
        </w:rPr>
        <w:t xml:space="preserve"> и руков</w:t>
      </w:r>
      <w:r w:rsidRPr="00597BB1">
        <w:rPr>
          <w:sz w:val="28"/>
          <w:szCs w:val="28"/>
        </w:rPr>
        <w:t>о</w:t>
      </w:r>
      <w:r w:rsidRPr="00597BB1">
        <w:rPr>
          <w:sz w:val="28"/>
          <w:szCs w:val="28"/>
        </w:rPr>
        <w:t>дствуясь Федеральным законом РФ №426-ФЗ от 28.12.2013 года «О специальной оценке условий труда» в</w:t>
      </w:r>
      <w:r w:rsidR="0006343F" w:rsidRPr="00597BB1">
        <w:rPr>
          <w:sz w:val="28"/>
          <w:szCs w:val="28"/>
        </w:rPr>
        <w:t xml:space="preserve"> ООО «Златоусто</w:t>
      </w:r>
      <w:r w:rsidR="0006343F" w:rsidRPr="00597BB1">
        <w:rPr>
          <w:sz w:val="28"/>
          <w:szCs w:val="28"/>
        </w:rPr>
        <w:t>в</w:t>
      </w:r>
      <w:r w:rsidR="0006343F" w:rsidRPr="00597BB1">
        <w:rPr>
          <w:sz w:val="28"/>
          <w:szCs w:val="28"/>
        </w:rPr>
        <w:t>ский м</w:t>
      </w:r>
      <w:r w:rsidRPr="00597BB1">
        <w:rPr>
          <w:sz w:val="28"/>
          <w:szCs w:val="28"/>
        </w:rPr>
        <w:t>еталлургический завод» проведен</w:t>
      </w:r>
      <w:r w:rsidR="00E641D5" w:rsidRPr="00597BB1">
        <w:rPr>
          <w:sz w:val="28"/>
          <w:szCs w:val="28"/>
        </w:rPr>
        <w:t xml:space="preserve"> второй</w:t>
      </w:r>
      <w:r w:rsidRPr="00597BB1">
        <w:rPr>
          <w:sz w:val="28"/>
          <w:szCs w:val="28"/>
        </w:rPr>
        <w:t xml:space="preserve"> этап специальной оценки</w:t>
      </w:r>
      <w:r w:rsidR="0006343F" w:rsidRPr="00597BB1">
        <w:rPr>
          <w:sz w:val="28"/>
          <w:szCs w:val="28"/>
        </w:rPr>
        <w:t xml:space="preserve"> условий труда. </w:t>
      </w:r>
      <w:r w:rsidR="00A7704B" w:rsidRPr="00597BB1">
        <w:rPr>
          <w:sz w:val="28"/>
          <w:szCs w:val="28"/>
        </w:rPr>
        <w:t>Вторым</w:t>
      </w:r>
      <w:r w:rsidR="00875CD8" w:rsidRPr="00597BB1">
        <w:rPr>
          <w:sz w:val="28"/>
          <w:szCs w:val="28"/>
        </w:rPr>
        <w:t xml:space="preserve"> этапом охвачены рабочие места в структурных подразделениях: </w:t>
      </w:r>
      <w:r w:rsidR="00597BB1" w:rsidRPr="00597BB1">
        <w:rPr>
          <w:sz w:val="28"/>
          <w:szCs w:val="28"/>
        </w:rPr>
        <w:t>ЭСПЦ№2 (о</w:t>
      </w:r>
      <w:r w:rsidR="009E202F" w:rsidRPr="00597BB1">
        <w:rPr>
          <w:sz w:val="28"/>
          <w:szCs w:val="28"/>
        </w:rPr>
        <w:t xml:space="preserve">тделение разделки и подготовки лома), </w:t>
      </w:r>
      <w:r w:rsidR="00B10713" w:rsidRPr="00597BB1">
        <w:rPr>
          <w:sz w:val="28"/>
          <w:szCs w:val="28"/>
        </w:rPr>
        <w:t xml:space="preserve">ТКЦ, ПСЦ, ЦГП, ЦПП, ТРЦ, ОТК, ЦЗЛ, ОИТ, </w:t>
      </w:r>
      <w:r w:rsidR="009E202F" w:rsidRPr="00597BB1">
        <w:rPr>
          <w:sz w:val="28"/>
          <w:szCs w:val="28"/>
        </w:rPr>
        <w:t xml:space="preserve">ЦРМО, ЦСиП, УКС, </w:t>
      </w:r>
      <w:r w:rsidR="00D7191E" w:rsidRPr="00597BB1">
        <w:rPr>
          <w:sz w:val="28"/>
          <w:szCs w:val="28"/>
        </w:rPr>
        <w:t xml:space="preserve">СБиР, </w:t>
      </w:r>
      <w:r w:rsidR="009E202F" w:rsidRPr="00597BB1">
        <w:rPr>
          <w:sz w:val="28"/>
          <w:szCs w:val="28"/>
        </w:rPr>
        <w:t>Служба сбыта</w:t>
      </w:r>
      <w:r w:rsidR="00875CD8" w:rsidRPr="00597BB1">
        <w:rPr>
          <w:sz w:val="28"/>
          <w:szCs w:val="28"/>
        </w:rPr>
        <w:t xml:space="preserve">. </w:t>
      </w:r>
      <w:r w:rsidR="005E7F15" w:rsidRPr="00597BB1">
        <w:rPr>
          <w:sz w:val="28"/>
          <w:szCs w:val="28"/>
        </w:rPr>
        <w:t>Специальная оценка условий труда про</w:t>
      </w:r>
      <w:r w:rsidR="00597BB1" w:rsidRPr="00597BB1">
        <w:rPr>
          <w:sz w:val="28"/>
          <w:szCs w:val="28"/>
        </w:rPr>
        <w:t xml:space="preserve">ведена </w:t>
      </w:r>
      <w:r w:rsidR="005E7F15" w:rsidRPr="00597BB1">
        <w:rPr>
          <w:sz w:val="28"/>
          <w:szCs w:val="28"/>
        </w:rPr>
        <w:t xml:space="preserve">на вновь созданных </w:t>
      </w:r>
      <w:r w:rsidR="001C3059" w:rsidRPr="00597BB1">
        <w:rPr>
          <w:sz w:val="28"/>
          <w:szCs w:val="28"/>
        </w:rPr>
        <w:t xml:space="preserve">на </w:t>
      </w:r>
      <w:r w:rsidR="005E7F15" w:rsidRPr="00597BB1">
        <w:rPr>
          <w:sz w:val="28"/>
          <w:szCs w:val="28"/>
        </w:rPr>
        <w:t>рабочих местах и в отношении рабочих мест, на которых по результатам ранее проведенной специальной оценки условий труда были установлены вредные условия труда 1,2,3 или 4 степени.</w:t>
      </w:r>
    </w:p>
    <w:p w:rsidR="00A17EF3" w:rsidRPr="00597BB1" w:rsidRDefault="0006343F" w:rsidP="00A17EF3">
      <w:pPr>
        <w:pStyle w:val="a7"/>
        <w:rPr>
          <w:b w:val="0"/>
          <w:color w:val="auto"/>
          <w:sz w:val="28"/>
          <w:szCs w:val="28"/>
        </w:rPr>
      </w:pPr>
      <w:r w:rsidRPr="00597BB1">
        <w:rPr>
          <w:b w:val="0"/>
          <w:color w:val="auto"/>
          <w:sz w:val="28"/>
          <w:szCs w:val="28"/>
        </w:rPr>
        <w:t xml:space="preserve">Сводные </w:t>
      </w:r>
      <w:r w:rsidR="005F7B2E" w:rsidRPr="00597BB1">
        <w:rPr>
          <w:b w:val="0"/>
          <w:color w:val="auto"/>
          <w:sz w:val="28"/>
          <w:szCs w:val="28"/>
        </w:rPr>
        <w:t>данные о результатах проведения второго</w:t>
      </w:r>
      <w:r w:rsidR="00875CD8" w:rsidRPr="00597BB1">
        <w:rPr>
          <w:b w:val="0"/>
          <w:color w:val="auto"/>
          <w:sz w:val="28"/>
          <w:szCs w:val="28"/>
        </w:rPr>
        <w:t xml:space="preserve"> этапа </w:t>
      </w:r>
      <w:r w:rsidRPr="00597BB1">
        <w:rPr>
          <w:b w:val="0"/>
          <w:color w:val="auto"/>
          <w:sz w:val="28"/>
          <w:szCs w:val="28"/>
        </w:rPr>
        <w:t>специальной оценки условий труда в части установления классов (подклассов) условий труда на рабочих местах представлены в таблице №1.</w:t>
      </w:r>
    </w:p>
    <w:p w:rsidR="00A17EF3" w:rsidRPr="00597BB1" w:rsidRDefault="00A17EF3" w:rsidP="0006343F">
      <w:pPr>
        <w:pStyle w:val="a7"/>
        <w:jc w:val="center"/>
        <w:rPr>
          <w:color w:val="auto"/>
          <w:sz w:val="20"/>
          <w:szCs w:val="20"/>
        </w:rPr>
      </w:pPr>
    </w:p>
    <w:p w:rsidR="0006343F" w:rsidRPr="00597BB1" w:rsidRDefault="00875CD8" w:rsidP="0006343F">
      <w:pPr>
        <w:pStyle w:val="a7"/>
        <w:jc w:val="center"/>
        <w:rPr>
          <w:color w:val="auto"/>
          <w:sz w:val="28"/>
          <w:szCs w:val="28"/>
        </w:rPr>
      </w:pPr>
      <w:r w:rsidRPr="00597BB1">
        <w:rPr>
          <w:color w:val="auto"/>
          <w:sz w:val="28"/>
          <w:szCs w:val="28"/>
        </w:rPr>
        <w:t xml:space="preserve">Сводные данные </w:t>
      </w:r>
      <w:r w:rsidR="00122F43" w:rsidRPr="00597BB1">
        <w:rPr>
          <w:color w:val="auto"/>
          <w:sz w:val="28"/>
          <w:szCs w:val="28"/>
        </w:rPr>
        <w:t>о результатах проведения второго</w:t>
      </w:r>
      <w:r w:rsidR="0006343F" w:rsidRPr="00597BB1">
        <w:rPr>
          <w:color w:val="auto"/>
          <w:sz w:val="28"/>
          <w:szCs w:val="28"/>
        </w:rPr>
        <w:t xml:space="preserve"> этапа специальной оценки условий труда </w:t>
      </w:r>
    </w:p>
    <w:p w:rsidR="0006343F" w:rsidRPr="00597BB1" w:rsidRDefault="0006343F" w:rsidP="00875CD8">
      <w:pPr>
        <w:pStyle w:val="a7"/>
        <w:jc w:val="center"/>
        <w:rPr>
          <w:color w:val="auto"/>
          <w:sz w:val="28"/>
          <w:szCs w:val="28"/>
        </w:rPr>
      </w:pPr>
      <w:r w:rsidRPr="00597BB1">
        <w:rPr>
          <w:color w:val="auto"/>
          <w:sz w:val="28"/>
          <w:szCs w:val="28"/>
        </w:rPr>
        <w:t xml:space="preserve">в ООО «Златоустовский металлургический завод» </w:t>
      </w:r>
      <w:r w:rsidR="00122F43" w:rsidRPr="00597BB1">
        <w:rPr>
          <w:color w:val="auto"/>
          <w:sz w:val="28"/>
          <w:szCs w:val="28"/>
        </w:rPr>
        <w:t>от 01.12</w:t>
      </w:r>
      <w:r w:rsidRPr="00597BB1">
        <w:rPr>
          <w:color w:val="auto"/>
          <w:sz w:val="28"/>
          <w:szCs w:val="28"/>
        </w:rPr>
        <w:t>.2025 года</w:t>
      </w:r>
    </w:p>
    <w:p w:rsidR="0006343F" w:rsidRPr="00597BB1" w:rsidRDefault="0006343F" w:rsidP="0006343F">
      <w:pPr>
        <w:suppressAutoHyphens/>
        <w:jc w:val="right"/>
        <w:rPr>
          <w:sz w:val="28"/>
          <w:szCs w:val="28"/>
        </w:rPr>
      </w:pPr>
      <w:r w:rsidRPr="00597BB1">
        <w:rPr>
          <w:sz w:val="28"/>
          <w:szCs w:val="28"/>
        </w:rPr>
        <w:t>Таблица № 1</w:t>
      </w:r>
    </w:p>
    <w:p w:rsidR="0006343F" w:rsidRPr="00597BB1" w:rsidRDefault="0006343F" w:rsidP="000F0714">
      <w:pPr>
        <w:pStyle w:val="a7"/>
        <w:jc w:val="center"/>
        <w:rPr>
          <w:color w:val="auto"/>
          <w:sz w:val="20"/>
          <w:szCs w:val="20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97BB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97BB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table1"/>
            <w:bookmarkEnd w:id="0"/>
            <w:r w:rsidRPr="00597BB1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97BB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597BB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97BB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597BB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97BB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класс 4</w:t>
            </w:r>
          </w:p>
        </w:tc>
      </w:tr>
      <w:tr w:rsidR="00AF1EDF" w:rsidRPr="00597BB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AF1EDF" w:rsidRPr="00597BB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97BB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97BB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97BB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97BB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1" w:name="pos1"/>
            <w:bookmarkEnd w:id="1"/>
            <w:r w:rsidRPr="00597BB1">
              <w:rPr>
                <w:rFonts w:ascii="Times New Roman" w:hAnsi="Times New Roman"/>
                <w:sz w:val="18"/>
                <w:szCs w:val="18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1896</w:t>
            </w:r>
          </w:p>
        </w:tc>
        <w:tc>
          <w:tcPr>
            <w:tcW w:w="3118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5</w:t>
            </w:r>
            <w:r w:rsidR="00217427" w:rsidRPr="00597BB1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63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97BB1" w:rsidRDefault="002174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  <w:r w:rsidR="00100989" w:rsidRPr="00597B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2</w:t>
            </w:r>
            <w:r w:rsidR="00E85E8E" w:rsidRPr="00597BB1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69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70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2" w:name="pos2"/>
            <w:bookmarkEnd w:id="2"/>
            <w:r w:rsidRPr="00597BB1">
              <w:rPr>
                <w:rFonts w:ascii="Times New Roman" w:hAnsi="Times New Roman"/>
                <w:sz w:val="18"/>
                <w:szCs w:val="18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3037</w:t>
            </w:r>
          </w:p>
        </w:tc>
        <w:tc>
          <w:tcPr>
            <w:tcW w:w="3118" w:type="dxa"/>
            <w:vAlign w:val="center"/>
          </w:tcPr>
          <w:p w:rsidR="00AF1EDF" w:rsidRPr="00597BB1" w:rsidRDefault="002174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973</w:t>
            </w:r>
          </w:p>
        </w:tc>
        <w:tc>
          <w:tcPr>
            <w:tcW w:w="1063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  <w:r w:rsidR="00217427" w:rsidRPr="00597B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1169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4</w:t>
            </w:r>
            <w:r w:rsidR="00E85E8E" w:rsidRPr="00597BB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3" w:name="pos3"/>
            <w:bookmarkEnd w:id="3"/>
            <w:r w:rsidRPr="00597BB1">
              <w:rPr>
                <w:rFonts w:ascii="Times New Roman" w:hAnsi="Times New Roman"/>
                <w:sz w:val="18"/>
                <w:szCs w:val="18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1164</w:t>
            </w:r>
          </w:p>
        </w:tc>
        <w:tc>
          <w:tcPr>
            <w:tcW w:w="3118" w:type="dxa"/>
            <w:vAlign w:val="center"/>
          </w:tcPr>
          <w:p w:rsidR="00AF1EDF" w:rsidRPr="003A3BFB" w:rsidRDefault="0021742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36</w:t>
            </w:r>
            <w:r w:rsidR="003A3BFB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A3BFB" w:rsidRDefault="0021742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  <w:r w:rsidR="003A3BF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3A3BFB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19</w:t>
            </w:r>
            <w:r w:rsidR="003A3BFB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3A3BFB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  <w:r w:rsidR="00E85E8E" w:rsidRPr="00597BB1">
              <w:rPr>
                <w:rFonts w:ascii="Times New Roman" w:hAnsi="Times New Roman"/>
                <w:sz w:val="18"/>
                <w:szCs w:val="18"/>
              </w:rPr>
              <w:t>4</w:t>
            </w:r>
            <w:r w:rsidR="003A3BFB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97BB1" w:rsidRDefault="00E85E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70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4" w:name="pos4"/>
            <w:bookmarkEnd w:id="4"/>
            <w:r w:rsidRPr="00597BB1">
              <w:rPr>
                <w:rFonts w:ascii="Times New Roman" w:hAnsi="Times New Roman"/>
                <w:sz w:val="18"/>
                <w:szCs w:val="18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F1EDF" w:rsidRPr="00597BB1" w:rsidTr="004654AF">
        <w:trPr>
          <w:jc w:val="center"/>
        </w:trPr>
        <w:tc>
          <w:tcPr>
            <w:tcW w:w="3518" w:type="dxa"/>
            <w:vAlign w:val="center"/>
          </w:tcPr>
          <w:p w:rsidR="00AF1EDF" w:rsidRPr="00597BB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bookmarkStart w:id="5" w:name="pos5"/>
            <w:bookmarkEnd w:id="5"/>
            <w:r w:rsidRPr="00597BB1">
              <w:rPr>
                <w:rFonts w:ascii="Times New Roman" w:hAnsi="Times New Roman"/>
                <w:sz w:val="18"/>
                <w:szCs w:val="18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97BB1" w:rsidRDefault="0010098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1</w:t>
            </w:r>
            <w:r w:rsidR="00054AC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597BB1" w:rsidRDefault="00054AC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97BB1" w:rsidRDefault="00054AC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97BB1" w:rsidRDefault="0010098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7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06343F" w:rsidRPr="00597BB1" w:rsidRDefault="0006343F" w:rsidP="0006343F">
      <w:pPr>
        <w:jc w:val="both"/>
        <w:rPr>
          <w:sz w:val="28"/>
          <w:szCs w:val="28"/>
        </w:rPr>
      </w:pPr>
    </w:p>
    <w:p w:rsidR="0006343F" w:rsidRPr="00597BB1" w:rsidRDefault="0006343F" w:rsidP="0006343F">
      <w:pPr>
        <w:jc w:val="both"/>
        <w:rPr>
          <w:sz w:val="28"/>
          <w:szCs w:val="28"/>
        </w:rPr>
      </w:pPr>
    </w:p>
    <w:p w:rsidR="0006343F" w:rsidRPr="00597BB1" w:rsidRDefault="00FA097B" w:rsidP="0006343F">
      <w:pPr>
        <w:jc w:val="both"/>
        <w:rPr>
          <w:sz w:val="28"/>
          <w:szCs w:val="28"/>
        </w:rPr>
      </w:pPr>
      <w:r w:rsidRPr="00597BB1">
        <w:rPr>
          <w:sz w:val="28"/>
          <w:szCs w:val="28"/>
        </w:rPr>
        <w:t>По результатам проведения второго</w:t>
      </w:r>
      <w:r w:rsidR="00875CD8" w:rsidRPr="00597BB1">
        <w:rPr>
          <w:sz w:val="28"/>
          <w:szCs w:val="28"/>
        </w:rPr>
        <w:t xml:space="preserve"> этапа </w:t>
      </w:r>
      <w:r w:rsidR="0006343F" w:rsidRPr="00597BB1">
        <w:rPr>
          <w:sz w:val="28"/>
          <w:szCs w:val="28"/>
        </w:rPr>
        <w:t>специальной оценки условий труда составлен Перечень рекомендуемых меропри</w:t>
      </w:r>
      <w:r w:rsidR="0006343F" w:rsidRPr="00597BB1">
        <w:rPr>
          <w:sz w:val="28"/>
          <w:szCs w:val="28"/>
        </w:rPr>
        <w:t>я</w:t>
      </w:r>
      <w:r w:rsidR="0006343F" w:rsidRPr="00597BB1">
        <w:rPr>
          <w:sz w:val="28"/>
          <w:szCs w:val="28"/>
        </w:rPr>
        <w:t xml:space="preserve">тий по улучшению условий труда, </w:t>
      </w:r>
      <w:r w:rsidR="00875CD8" w:rsidRPr="00597BB1">
        <w:rPr>
          <w:sz w:val="28"/>
          <w:szCs w:val="28"/>
        </w:rPr>
        <w:t xml:space="preserve">который </w:t>
      </w:r>
      <w:r w:rsidR="0006343F" w:rsidRPr="00597BB1">
        <w:rPr>
          <w:sz w:val="28"/>
          <w:szCs w:val="28"/>
        </w:rPr>
        <w:t>представлен в приложении.</w:t>
      </w:r>
    </w:p>
    <w:p w:rsidR="00F06873" w:rsidRPr="00597BB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597BB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E1" w:rsidRPr="0078245D" w:rsidRDefault="005C3BE1" w:rsidP="00971065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5C3BE1" w:rsidRPr="0078245D" w:rsidRDefault="005C3BE1" w:rsidP="00971065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65" w:rsidRDefault="00971065">
    <w:pPr>
      <w:pStyle w:val="ad"/>
      <w:jc w:val="right"/>
    </w:pPr>
    <w:r w:rsidRPr="00971065">
      <w:rPr>
        <w:sz w:val="16"/>
        <w:szCs w:val="16"/>
      </w:rPr>
      <w:t xml:space="preserve">Страница </w:t>
    </w:r>
    <w:r w:rsidR="00316405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PAGE</w:instrText>
    </w:r>
    <w:r w:rsidR="00316405" w:rsidRPr="00971065">
      <w:rPr>
        <w:b/>
        <w:sz w:val="16"/>
        <w:szCs w:val="16"/>
      </w:rPr>
      <w:fldChar w:fldCharType="separate"/>
    </w:r>
    <w:r w:rsidR="00054ACA">
      <w:rPr>
        <w:b/>
        <w:noProof/>
        <w:sz w:val="16"/>
        <w:szCs w:val="16"/>
      </w:rPr>
      <w:t>1</w:t>
    </w:r>
    <w:r w:rsidR="00316405" w:rsidRPr="00971065">
      <w:rPr>
        <w:b/>
        <w:sz w:val="16"/>
        <w:szCs w:val="16"/>
      </w:rPr>
      <w:fldChar w:fldCharType="end"/>
    </w:r>
    <w:r w:rsidRPr="00971065">
      <w:rPr>
        <w:sz w:val="16"/>
        <w:szCs w:val="16"/>
      </w:rPr>
      <w:t xml:space="preserve"> из </w:t>
    </w:r>
    <w:r w:rsidR="00316405" w:rsidRPr="00971065">
      <w:rPr>
        <w:b/>
        <w:sz w:val="16"/>
        <w:szCs w:val="16"/>
      </w:rPr>
      <w:fldChar w:fldCharType="begin"/>
    </w:r>
    <w:r w:rsidRPr="00971065">
      <w:rPr>
        <w:b/>
        <w:sz w:val="16"/>
        <w:szCs w:val="16"/>
      </w:rPr>
      <w:instrText>NUMPAGES</w:instrText>
    </w:r>
    <w:r w:rsidR="00316405" w:rsidRPr="00971065">
      <w:rPr>
        <w:b/>
        <w:sz w:val="16"/>
        <w:szCs w:val="16"/>
      </w:rPr>
      <w:fldChar w:fldCharType="separate"/>
    </w:r>
    <w:r w:rsidR="00054ACA">
      <w:rPr>
        <w:b/>
        <w:noProof/>
        <w:sz w:val="16"/>
        <w:szCs w:val="16"/>
      </w:rPr>
      <w:t>1</w:t>
    </w:r>
    <w:r w:rsidR="00316405" w:rsidRPr="00971065">
      <w:rPr>
        <w:b/>
        <w:sz w:val="16"/>
        <w:szCs w:val="16"/>
      </w:rPr>
      <w:fldChar w:fldCharType="end"/>
    </w:r>
  </w:p>
  <w:p w:rsidR="00971065" w:rsidRDefault="0097106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E1" w:rsidRPr="0078245D" w:rsidRDefault="005C3BE1" w:rsidP="00971065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5C3BE1" w:rsidRPr="0078245D" w:rsidRDefault="005C3BE1" w:rsidP="00971065">
      <w:pPr>
        <w:rPr>
          <w:szCs w:val="24"/>
          <w:lang w:eastAsia="zh-TW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A1593"/>
    <w:multiLevelType w:val="hybridMultilevel"/>
    <w:tmpl w:val="BD2A929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att_org_adr" w:val="454047, Россия, г. Челябинск, ул. 2-я Павелецкая, 10"/>
    <w:docVar w:name="att_org_dop" w:val="Открытое акционерное общество «Научно-исследовательский институт безопасности труда в металлургии»_x000D__x000A_Регистрационный номер записи в реестре организаций, проводящих специальную оценку условий труда - 204 от 22.01.2016_x000D__x000A__x000D__x000A_Испытательная лаборатория_x000D__x000A_454047, Россия, Челябинская обл., г. Челябинск, ул. 2-я Павелецкая, 10;_x000D__x000A_тел.: +7 (351) 220-20-23, e-mail: sale@niibtmet-74.ru _x000D__x000A__x000D__x000A_Уникальный номер записи об аккредитации в реестре аккредитованных лиц РОСС RU.0001.21ЭО87"/>
    <w:docVar w:name="att_org_email" w:val="sale@niibtmet-74.ru"/>
    <w:docVar w:name="att_org_name" w:val="Открытое акционерное общество &quot;Научно-исследовательский институт безопасности труда в металлургии&quot; "/>
    <w:docVar w:name="att_org_reg_date" w:val="22.01.2016"/>
    <w:docVar w:name="att_org_reg_num" w:val="204"/>
    <w:docVar w:name="boss_fio" w:val="Лагутин Андрей Владимирович"/>
    <w:docVar w:name="ceh_info" w:val="Общество с ограниченной ответственностью &quot;Златоустовский металлургический завод&quot;"/>
    <w:docVar w:name="D_dog" w:val="   "/>
    <w:docVar w:name="D_prikaz" w:val="   "/>
    <w:docVar w:name="doc_name" w:val="Документ5"/>
    <w:docVar w:name="doc_type" w:val="5"/>
    <w:docVar w:name="fill_date" w:val="17.10.2025"/>
    <w:docVar w:name="kpp_code" w:val="   "/>
    <w:docVar w:name="N_dog" w:val="   "/>
    <w:docVar w:name="N_prikaz" w:val="   "/>
    <w:docVar w:name="org_guid" w:val="F69A8C101301404394AF3412FDCEDB73"/>
    <w:docVar w:name="org_id" w:val="18"/>
    <w:docVar w:name="org_name" w:val="     "/>
    <w:docVar w:name="pers_guids" w:val="101D269AD77F483A8D1BF96758A94E1C@003-391-286 15~EF769799D3AD4F10A0D0E39F484C1471@158-816-152-96"/>
    <w:docVar w:name="pers_snils" w:val="101D269AD77F483A8D1BF96758A94E1C@003-391-286 15~EF769799D3AD4F10A0D0E39F484C1471@158-816-152-96"/>
    <w:docVar w:name="podr_id" w:val="org_18"/>
    <w:docVar w:name="pred_dolg" w:val="Заместитель технического директора"/>
    <w:docVar w:name="pred_fio" w:val="Киселев Андрей Михайлович."/>
    <w:docVar w:name="prikaz_sout" w:val="817"/>
    <w:docVar w:name="rbtd_adr" w:val="     "/>
    <w:docVar w:name="rbtd_name" w:val="Общество с ограниченной ответственностью &quot;Златоустовский металлургический завод&quot;"/>
    <w:docVar w:name="sout_id" w:val="   "/>
    <w:docVar w:name="step_test" w:val="6"/>
    <w:docVar w:name="sv_docs" w:val="1"/>
  </w:docVars>
  <w:rsids>
    <w:rsidRoot w:val="003B3500"/>
    <w:rsid w:val="0000729E"/>
    <w:rsid w:val="0002033E"/>
    <w:rsid w:val="00054ACA"/>
    <w:rsid w:val="0006343F"/>
    <w:rsid w:val="000C5130"/>
    <w:rsid w:val="000D3760"/>
    <w:rsid w:val="000F0714"/>
    <w:rsid w:val="000F77E9"/>
    <w:rsid w:val="00100989"/>
    <w:rsid w:val="00122F43"/>
    <w:rsid w:val="00126045"/>
    <w:rsid w:val="00196135"/>
    <w:rsid w:val="001A7AC3"/>
    <w:rsid w:val="001B19D8"/>
    <w:rsid w:val="001C3059"/>
    <w:rsid w:val="001C492F"/>
    <w:rsid w:val="001C6D13"/>
    <w:rsid w:val="001E3759"/>
    <w:rsid w:val="00217427"/>
    <w:rsid w:val="00237B32"/>
    <w:rsid w:val="00267CC0"/>
    <w:rsid w:val="002743B5"/>
    <w:rsid w:val="002761BA"/>
    <w:rsid w:val="00316405"/>
    <w:rsid w:val="00367A7F"/>
    <w:rsid w:val="003A1C01"/>
    <w:rsid w:val="003A2259"/>
    <w:rsid w:val="003A3BFB"/>
    <w:rsid w:val="003B3500"/>
    <w:rsid w:val="003C3080"/>
    <w:rsid w:val="003C6A75"/>
    <w:rsid w:val="003C79E5"/>
    <w:rsid w:val="003F4B55"/>
    <w:rsid w:val="00450E3E"/>
    <w:rsid w:val="004654AF"/>
    <w:rsid w:val="00495D50"/>
    <w:rsid w:val="004B7161"/>
    <w:rsid w:val="004C6BD0"/>
    <w:rsid w:val="004D0648"/>
    <w:rsid w:val="004D3FF5"/>
    <w:rsid w:val="004E5CB1"/>
    <w:rsid w:val="004E74CA"/>
    <w:rsid w:val="00547088"/>
    <w:rsid w:val="00553A6B"/>
    <w:rsid w:val="005567D6"/>
    <w:rsid w:val="005645F0"/>
    <w:rsid w:val="00572AE0"/>
    <w:rsid w:val="00584289"/>
    <w:rsid w:val="00597BB1"/>
    <w:rsid w:val="005C3BE1"/>
    <w:rsid w:val="005E7F15"/>
    <w:rsid w:val="005F64E6"/>
    <w:rsid w:val="005F7B2E"/>
    <w:rsid w:val="006023D0"/>
    <w:rsid w:val="00642E12"/>
    <w:rsid w:val="0065289A"/>
    <w:rsid w:val="0067226F"/>
    <w:rsid w:val="006B3B11"/>
    <w:rsid w:val="006E4DFC"/>
    <w:rsid w:val="00725C51"/>
    <w:rsid w:val="00785B18"/>
    <w:rsid w:val="007A3DA9"/>
    <w:rsid w:val="0081216E"/>
    <w:rsid w:val="00820552"/>
    <w:rsid w:val="00875CD8"/>
    <w:rsid w:val="008A3746"/>
    <w:rsid w:val="00900136"/>
    <w:rsid w:val="00936F48"/>
    <w:rsid w:val="009647F7"/>
    <w:rsid w:val="00971065"/>
    <w:rsid w:val="009A1326"/>
    <w:rsid w:val="009D6532"/>
    <w:rsid w:val="009E202F"/>
    <w:rsid w:val="00A026A4"/>
    <w:rsid w:val="00A0304F"/>
    <w:rsid w:val="00A17EF3"/>
    <w:rsid w:val="00A7704B"/>
    <w:rsid w:val="00A95FC0"/>
    <w:rsid w:val="00A9663E"/>
    <w:rsid w:val="00AF1EDF"/>
    <w:rsid w:val="00B10713"/>
    <w:rsid w:val="00B12F45"/>
    <w:rsid w:val="00B2089E"/>
    <w:rsid w:val="00B3448B"/>
    <w:rsid w:val="00B818B5"/>
    <w:rsid w:val="00B874F5"/>
    <w:rsid w:val="00BA560A"/>
    <w:rsid w:val="00BF5FA5"/>
    <w:rsid w:val="00C0355B"/>
    <w:rsid w:val="00C3435C"/>
    <w:rsid w:val="00C413C3"/>
    <w:rsid w:val="00C74E93"/>
    <w:rsid w:val="00C93056"/>
    <w:rsid w:val="00CA2E96"/>
    <w:rsid w:val="00CD2568"/>
    <w:rsid w:val="00D11966"/>
    <w:rsid w:val="00D7191E"/>
    <w:rsid w:val="00DA2E3E"/>
    <w:rsid w:val="00DC0F74"/>
    <w:rsid w:val="00DC1A91"/>
    <w:rsid w:val="00DD6622"/>
    <w:rsid w:val="00E25119"/>
    <w:rsid w:val="00E30B79"/>
    <w:rsid w:val="00E42CE2"/>
    <w:rsid w:val="00E458F1"/>
    <w:rsid w:val="00E641D5"/>
    <w:rsid w:val="00E85E8E"/>
    <w:rsid w:val="00EA3306"/>
    <w:rsid w:val="00EB7BDE"/>
    <w:rsid w:val="00EC494B"/>
    <w:rsid w:val="00EC5373"/>
    <w:rsid w:val="00F06873"/>
    <w:rsid w:val="00F262EE"/>
    <w:rsid w:val="00F46395"/>
    <w:rsid w:val="00F835B0"/>
    <w:rsid w:val="00FA097B"/>
    <w:rsid w:val="00FB433B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71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71065"/>
    <w:rPr>
      <w:sz w:val="24"/>
    </w:rPr>
  </w:style>
  <w:style w:type="paragraph" w:styleId="ad">
    <w:name w:val="footer"/>
    <w:basedOn w:val="a"/>
    <w:link w:val="ae"/>
    <w:uiPriority w:val="99"/>
    <w:rsid w:val="00971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1065"/>
    <w:rPr>
      <w:sz w:val="24"/>
    </w:rPr>
  </w:style>
  <w:style w:type="paragraph" w:styleId="af">
    <w:name w:val="List Paragraph"/>
    <w:basedOn w:val="a"/>
    <w:uiPriority w:val="34"/>
    <w:qFormat/>
    <w:rsid w:val="00A17EF3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103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User-85</dc:creator>
  <cp:lastModifiedBy>ovsob</cp:lastModifiedBy>
  <cp:revision>28</cp:revision>
  <dcterms:created xsi:type="dcterms:W3CDTF">2025-10-15T05:13:00Z</dcterms:created>
  <dcterms:modified xsi:type="dcterms:W3CDTF">2025-12-25T05:31:00Z</dcterms:modified>
</cp:coreProperties>
</file>